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D3E" w:rsidRPr="00B52254" w:rsidRDefault="00CA6D3E" w:rsidP="009C0D7C">
      <w:pPr>
        <w:pStyle w:val="2"/>
        <w:rPr>
          <w:lang w:val="tt-RU"/>
        </w:rPr>
      </w:pPr>
      <w:bookmarkStart w:id="0" w:name="_GoBack"/>
      <w:bookmarkEnd w:id="0"/>
      <w:r w:rsidRPr="001A5513">
        <w:t>11 класс</w:t>
      </w:r>
      <w:r w:rsidR="00B52254">
        <w:t xml:space="preserve">. </w:t>
      </w:r>
      <w:r w:rsidR="00B52254">
        <w:rPr>
          <w:lang w:val="tt-RU"/>
        </w:rPr>
        <w:t>Шәһәр туры.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61E1B">
        <w:rPr>
          <w:rFonts w:ascii="Times New Roman" w:hAnsi="Times New Roman"/>
          <w:b/>
          <w:sz w:val="28"/>
          <w:szCs w:val="28"/>
          <w:lang w:val="tt-RU"/>
        </w:rPr>
        <w:t>1</w:t>
      </w:r>
      <w:r w:rsidRPr="00961E1B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B52254" w:rsidRPr="00961E1B">
        <w:rPr>
          <w:rFonts w:ascii="Times New Roman" w:hAnsi="Times New Roman"/>
          <w:sz w:val="28"/>
          <w:szCs w:val="28"/>
          <w:lang w:val="tt-RU"/>
        </w:rPr>
        <w:t>(10 балл</w:t>
      </w:r>
      <w:r w:rsidRPr="00961E1B">
        <w:rPr>
          <w:rFonts w:ascii="Times New Roman" w:hAnsi="Times New Roman"/>
          <w:sz w:val="28"/>
          <w:szCs w:val="28"/>
          <w:lang w:val="tt-RU"/>
        </w:rPr>
        <w:t xml:space="preserve">) Гепард, </w: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аннан </w:t>
      </w:r>
      <w:r w:rsidR="00B52254" w:rsidRPr="00C01D94">
        <w:rPr>
          <w:rFonts w:ascii="Times New Roman" w:hAnsi="Times New Roman"/>
          <w:position w:val="-12"/>
          <w:sz w:val="28"/>
          <w:szCs w:val="28"/>
        </w:rPr>
        <w:object w:dxaOrig="88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19.5pt" o:ole="">
            <v:imagedata r:id="rId6" o:title=""/>
          </v:shape>
          <o:OLEObject Type="Embed" ProgID="Equation.DSMT4" ShapeID="_x0000_i1025" DrawAspect="Content" ObjectID="_1455342017" r:id="rId7"/>
        </w:object>
      </w:r>
      <w:r w:rsidR="00B52254" w:rsidRPr="00961E1B">
        <w:rPr>
          <w:rFonts w:ascii="Times New Roman" w:hAnsi="Times New Roman"/>
          <w:sz w:val="28"/>
          <w:szCs w:val="28"/>
          <w:lang w:val="tt-RU"/>
        </w:rPr>
        <w:t xml:space="preserve"> м/с</w: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 белән качучы антилопаны күреп, аның артыннан куа башлый. Тигез тизләнеш белән ул </w:t>
      </w:r>
      <w:r w:rsidR="00B52254" w:rsidRPr="00C01D94">
        <w:rPr>
          <w:rFonts w:ascii="Times New Roman" w:hAnsi="Times New Roman"/>
          <w:position w:val="-12"/>
          <w:sz w:val="28"/>
          <w:szCs w:val="28"/>
        </w:rPr>
        <w:object w:dxaOrig="680" w:dyaOrig="380">
          <v:shape id="_x0000_i1026" type="#_x0000_t75" style="width:34.5pt;height:19.5pt" o:ole="">
            <v:imagedata r:id="rId8" o:title=""/>
          </v:shape>
          <o:OLEObject Type="Embed" ProgID="Equation.DSMT4" ShapeID="_x0000_i1026" DrawAspect="Content" ObjectID="_1455342018" r:id="rId9"/>
        </w:objec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 эчендә </w:t>
      </w:r>
      <w:r w:rsidR="00B52254" w:rsidRPr="00C01D94">
        <w:rPr>
          <w:rFonts w:ascii="Times New Roman" w:hAnsi="Times New Roman"/>
          <w:position w:val="-12"/>
          <w:sz w:val="28"/>
          <w:szCs w:val="28"/>
        </w:rPr>
        <w:object w:dxaOrig="880" w:dyaOrig="380">
          <v:shape id="_x0000_i1027" type="#_x0000_t75" style="width:43.5pt;height:19.5pt" o:ole="">
            <v:imagedata r:id="rId10" o:title=""/>
          </v:shape>
          <o:OLEObject Type="Embed" ProgID="Equation.DSMT4" ShapeID="_x0000_i1027" DrawAspect="Content" ObjectID="_1455342019" r:id="rId11"/>
        </w:object>
      </w:r>
      <w:r w:rsidR="00B52254" w:rsidRPr="006A7AEF">
        <w:rPr>
          <w:rFonts w:ascii="Times New Roman" w:hAnsi="Times New Roman"/>
          <w:sz w:val="28"/>
          <w:szCs w:val="28"/>
          <w:lang w:val="tt-RU"/>
        </w:rPr>
        <w:t xml:space="preserve"> м/с</w: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 тизлеккә җитә һәм шул тизлек белән</w:t>
      </w:r>
      <w:r w:rsidR="00B52254" w:rsidRPr="006A7AE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52254" w:rsidRPr="00C01D94">
        <w:rPr>
          <w:rFonts w:ascii="Times New Roman" w:hAnsi="Times New Roman"/>
          <w:position w:val="-12"/>
          <w:sz w:val="28"/>
          <w:szCs w:val="28"/>
        </w:rPr>
        <w:object w:dxaOrig="820" w:dyaOrig="380">
          <v:shape id="_x0000_i1028" type="#_x0000_t75" style="width:40.5pt;height:19.5pt" o:ole="">
            <v:imagedata r:id="rId12" o:title=""/>
          </v:shape>
          <o:OLEObject Type="Embed" ProgID="Equation.DSMT4" ShapeID="_x0000_i1028" DrawAspect="Content" ObjectID="_1455342020" r:id="rId13"/>
        </w:object>
      </w:r>
      <w:r w:rsidR="00B52254" w:rsidRPr="006A7AEF">
        <w:rPr>
          <w:rFonts w:ascii="Times New Roman" w:hAnsi="Times New Roman"/>
          <w:sz w:val="28"/>
          <w:szCs w:val="28"/>
          <w:lang w:val="tt-RU"/>
        </w:rPr>
        <w:t xml:space="preserve"> с </w: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чаба. Аннары, арыганын тоеп, ул модуле шул ук булган тизләнеш белән акрыная башлый. Гепард антилопаны тота алсын өчен алар арасындагы максималь башлангыч ераклык </w:t>
      </w:r>
      <w:r w:rsidR="00B52254" w:rsidRPr="00C01D94">
        <w:rPr>
          <w:rFonts w:ascii="Times New Roman" w:hAnsi="Times New Roman"/>
          <w:position w:val="-12"/>
          <w:sz w:val="28"/>
          <w:szCs w:val="28"/>
        </w:rPr>
        <w:object w:dxaOrig="520" w:dyaOrig="380">
          <v:shape id="_x0000_i1029" type="#_x0000_t75" style="width:25.5pt;height:19.5pt" o:ole="">
            <v:imagedata r:id="rId14" o:title=""/>
          </v:shape>
          <o:OLEObject Type="Embed" ProgID="Equation.DSMT4" ShapeID="_x0000_i1029" DrawAspect="Content" ObjectID="_1455342021" r:id="rId15"/>
        </w:object>
      </w:r>
      <w:r w:rsidR="00B52254">
        <w:rPr>
          <w:rFonts w:ascii="Times New Roman" w:hAnsi="Times New Roman"/>
          <w:sz w:val="28"/>
          <w:szCs w:val="28"/>
          <w:lang w:val="tt-RU"/>
        </w:rPr>
        <w:t>нинди булырга тиеш?</w:t>
      </w:r>
    </w:p>
    <w:p w:rsidR="00CA6D3E" w:rsidRDefault="00CA6D3E" w:rsidP="00B5225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52254">
        <w:rPr>
          <w:rFonts w:ascii="Times New Roman" w:hAnsi="Times New Roman"/>
          <w:b/>
          <w:sz w:val="28"/>
          <w:szCs w:val="28"/>
        </w:rPr>
        <w:t>Чишү</w: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4618355</wp:posOffset>
            </wp:positionH>
            <wp:positionV relativeFrom="paragraph">
              <wp:posOffset>145415</wp:posOffset>
            </wp:positionV>
            <wp:extent cx="1614805" cy="1764665"/>
            <wp:effectExtent l="0" t="0" r="4445" b="6985"/>
            <wp:wrapSquare wrapText="bothSides"/>
            <wp:docPr id="7" name="Рисунок 7" descr="Рисунок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унок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176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8"/>
          <w:szCs w:val="28"/>
        </w:rPr>
        <w:t xml:space="preserve">Поместим начало системы координат в точку старта гепарда, а координатную ось направим вдоль прямой, по которой движутся животные. На рисунке изображены графики зависимости координат и скоростей гепарда и антилопы от времени. Из рисунка </w:t>
      </w:r>
      <w:r w:rsidRPr="00EB05DA">
        <w:rPr>
          <w:rFonts w:ascii="Times New Roman" w:hAnsi="Times New Roman"/>
          <w:position w:val="-14"/>
          <w:sz w:val="28"/>
          <w:szCs w:val="28"/>
        </w:rPr>
        <w:object w:dxaOrig="960" w:dyaOrig="420">
          <v:shape id="_x0000_i1030" type="#_x0000_t75" style="width:48pt;height:21pt" o:ole="">
            <v:imagedata r:id="rId17" o:title=""/>
          </v:shape>
          <o:OLEObject Type="Embed" ProgID="Equation.DSMT4" ShapeID="_x0000_i1030" DrawAspect="Content" ObjectID="_1455342022" r:id="rId18"/>
        </w:object>
      </w:r>
      <w:r>
        <w:rPr>
          <w:rFonts w:ascii="Times New Roman" w:hAnsi="Times New Roman"/>
          <w:sz w:val="28"/>
          <w:szCs w:val="28"/>
        </w:rPr>
        <w:t xml:space="preserve"> видно, что гепард догонит антилопу, если расстояние между животными в момент начала погони не превышает </w:t>
      </w:r>
      <w:r w:rsidRPr="00C01D94">
        <w:rPr>
          <w:rFonts w:ascii="Times New Roman" w:hAnsi="Times New Roman"/>
          <w:position w:val="-12"/>
          <w:sz w:val="28"/>
          <w:szCs w:val="28"/>
        </w:rPr>
        <w:object w:dxaOrig="520" w:dyaOrig="380">
          <v:shape id="_x0000_i1031" type="#_x0000_t75" style="width:25.5pt;height:19.5pt" o:ole="">
            <v:imagedata r:id="rId14" o:title=""/>
          </v:shape>
          <o:OLEObject Type="Embed" ProgID="Equation.DSMT4" ShapeID="_x0000_i1031" DrawAspect="Content" ObjectID="_1455342023" r:id="rId19"/>
        </w:object>
      </w:r>
      <w:r>
        <w:rPr>
          <w:rFonts w:ascii="Times New Roman" w:hAnsi="Times New Roman"/>
          <w:sz w:val="28"/>
          <w:szCs w:val="28"/>
        </w:rPr>
        <w:t xml:space="preserve">. В свою очередь, </w:t>
      </w:r>
      <w:r w:rsidRPr="00C01D94">
        <w:rPr>
          <w:rFonts w:ascii="Times New Roman" w:hAnsi="Times New Roman"/>
          <w:position w:val="-12"/>
          <w:sz w:val="28"/>
          <w:szCs w:val="28"/>
        </w:rPr>
        <w:object w:dxaOrig="520" w:dyaOrig="380">
          <v:shape id="_x0000_i1032" type="#_x0000_t75" style="width:25.5pt;height:19.5pt" o:ole="">
            <v:imagedata r:id="rId14" o:title=""/>
          </v:shape>
          <o:OLEObject Type="Embed" ProgID="Equation.DSMT4" ShapeID="_x0000_i1032" DrawAspect="Content" ObjectID="_1455342024" r:id="rId20"/>
        </w:object>
      </w:r>
      <w:r>
        <w:rPr>
          <w:rFonts w:ascii="Times New Roman" w:hAnsi="Times New Roman"/>
          <w:sz w:val="28"/>
          <w:szCs w:val="28"/>
        </w:rPr>
        <w:t xml:space="preserve"> находится из условия, что в тот момент, когда гепард догоняет антилопу, одновременно с равенством координат достигается и равенство их скоростей (если в этот момент гепард не схватит антилопу, то в следующем он будет отставать).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Из рисунка </w:t>
      </w:r>
      <w:r w:rsidRPr="00EB05DA">
        <w:rPr>
          <w:rFonts w:ascii="Times New Roman" w:hAnsi="Times New Roman"/>
          <w:position w:val="-14"/>
          <w:sz w:val="28"/>
          <w:szCs w:val="28"/>
        </w:rPr>
        <w:object w:dxaOrig="920" w:dyaOrig="420">
          <v:shape id="_x0000_i1033" type="#_x0000_t75" style="width:46.5pt;height:21pt" o:ole="">
            <v:imagedata r:id="rId21" o:title=""/>
          </v:shape>
          <o:OLEObject Type="Embed" ProgID="Equation.DSMT4" ShapeID="_x0000_i1033" DrawAspect="Content" ObjectID="_1455342025" r:id="rId22"/>
        </w:object>
      </w:r>
      <w:r>
        <w:rPr>
          <w:rFonts w:ascii="Times New Roman" w:hAnsi="Times New Roman"/>
          <w:sz w:val="28"/>
          <w:szCs w:val="28"/>
        </w:rPr>
        <w:t xml:space="preserve"> видно, что время движения животных до момента, когда их скорости сравняются, равно 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7ABD">
        <w:rPr>
          <w:rFonts w:ascii="Times New Roman" w:hAnsi="Times New Roman"/>
          <w:position w:val="-14"/>
          <w:sz w:val="28"/>
          <w:szCs w:val="28"/>
        </w:rPr>
        <w:object w:dxaOrig="2280" w:dyaOrig="420">
          <v:shape id="_x0000_i1034" type="#_x0000_t75" style="width:114pt;height:21pt" o:ole="">
            <v:imagedata r:id="rId23" o:title=""/>
          </v:shape>
          <o:OLEObject Type="Embed" ProgID="Equation.DSMT4" ShapeID="_x0000_i1034" DrawAspect="Content" ObjectID="_1455342026" r:id="rId24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входящий в это время промежуток времени </w:t>
      </w:r>
      <w:r w:rsidRPr="00F17ABD">
        <w:rPr>
          <w:rFonts w:ascii="Times New Roman" w:hAnsi="Times New Roman"/>
          <w:position w:val="-6"/>
          <w:sz w:val="28"/>
          <w:szCs w:val="28"/>
        </w:rPr>
        <w:object w:dxaOrig="200" w:dyaOrig="240">
          <v:shape id="_x0000_i1035" type="#_x0000_t75" style="width:10.5pt;height:12pt" o:ole="">
            <v:imagedata r:id="rId25" o:title=""/>
          </v:shape>
          <o:OLEObject Type="Embed" ProgID="Equation.DSMT4" ShapeID="_x0000_i1035" DrawAspect="Content" ObjectID="_1455342027" r:id="rId26"/>
        </w:object>
      </w:r>
      <w:r>
        <w:rPr>
          <w:rFonts w:ascii="Times New Roman" w:hAnsi="Times New Roman"/>
          <w:sz w:val="28"/>
          <w:szCs w:val="28"/>
        </w:rPr>
        <w:t xml:space="preserve"> может быть найден из отношения 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7ABD">
        <w:rPr>
          <w:rFonts w:ascii="Times New Roman" w:hAnsi="Times New Roman"/>
          <w:position w:val="-34"/>
          <w:sz w:val="28"/>
          <w:szCs w:val="28"/>
        </w:rPr>
        <w:object w:dxaOrig="960" w:dyaOrig="780">
          <v:shape id="_x0000_i1036" type="#_x0000_t75" style="width:48pt;height:39pt" o:ole="">
            <v:imagedata r:id="rId27" o:title=""/>
          </v:shape>
          <o:OLEObject Type="Embed" ProgID="Equation.DSMT4" ShapeID="_x0000_i1036" DrawAspect="Content" ObjectID="_1455342028" r:id="rId28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которое следует из условия подобия треугольников на графиках </w:t>
      </w:r>
      <w:r w:rsidRPr="00EB05DA">
        <w:rPr>
          <w:rFonts w:ascii="Times New Roman" w:hAnsi="Times New Roman"/>
          <w:position w:val="-14"/>
          <w:sz w:val="28"/>
          <w:szCs w:val="28"/>
        </w:rPr>
        <w:object w:dxaOrig="920" w:dyaOrig="420">
          <v:shape id="_x0000_i1037" type="#_x0000_t75" style="width:46.5pt;height:21pt" o:ole="">
            <v:imagedata r:id="rId21" o:title=""/>
          </v:shape>
          <o:OLEObject Type="Embed" ProgID="Equation.DSMT4" ShapeID="_x0000_i1037" DrawAspect="Content" ObjectID="_1455342029" r:id="rId29"/>
        </w:object>
      </w:r>
      <w:r>
        <w:rPr>
          <w:rFonts w:ascii="Times New Roman" w:hAnsi="Times New Roman"/>
          <w:sz w:val="28"/>
          <w:szCs w:val="28"/>
        </w:rPr>
        <w:t>. Отсюда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7ABD">
        <w:rPr>
          <w:rFonts w:ascii="Times New Roman" w:hAnsi="Times New Roman"/>
          <w:position w:val="-34"/>
          <w:sz w:val="28"/>
          <w:szCs w:val="28"/>
        </w:rPr>
        <w:object w:dxaOrig="1020" w:dyaOrig="780">
          <v:shape id="_x0000_i1038" type="#_x0000_t75" style="width:51pt;height:39pt" o:ole="">
            <v:imagedata r:id="rId30" o:title=""/>
          </v:shape>
          <o:OLEObject Type="Embed" ProgID="Equation.DSMT4" ShapeID="_x0000_i1038" DrawAspect="Content" ObjectID="_1455342030" r:id="rId31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Пути, пройденные гепардом и антилопой за время </w:t>
      </w:r>
      <w:r w:rsidRPr="00EB05DA">
        <w:rPr>
          <w:rFonts w:ascii="Times New Roman" w:hAnsi="Times New Roman"/>
          <w:position w:val="-4"/>
          <w:sz w:val="28"/>
          <w:szCs w:val="28"/>
        </w:rPr>
        <w:object w:dxaOrig="240" w:dyaOrig="279">
          <v:shape id="_x0000_i1039" type="#_x0000_t75" style="width:12pt;height:13.5pt" o:ole="">
            <v:imagedata r:id="rId32" o:title=""/>
          </v:shape>
          <o:OLEObject Type="Embed" ProgID="Equation.DSMT4" ShapeID="_x0000_i1039" DrawAspect="Content" ObjectID="_1455342031" r:id="rId33"/>
        </w:object>
      </w:r>
      <w:r>
        <w:rPr>
          <w:rFonts w:ascii="Times New Roman" w:hAnsi="Times New Roman"/>
          <w:sz w:val="28"/>
          <w:szCs w:val="28"/>
        </w:rPr>
        <w:t>, равны: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05DA">
        <w:rPr>
          <w:rFonts w:ascii="Times New Roman" w:hAnsi="Times New Roman"/>
          <w:position w:val="-26"/>
          <w:sz w:val="28"/>
          <w:szCs w:val="28"/>
        </w:rPr>
        <w:object w:dxaOrig="2680" w:dyaOrig="700">
          <v:shape id="_x0000_i1040" type="#_x0000_t75" style="width:133.5pt;height:34.5pt" o:ole="">
            <v:imagedata r:id="rId34" o:title=""/>
          </v:shape>
          <o:OLEObject Type="Embed" ProgID="Equation.DSMT4" ShapeID="_x0000_i1040" DrawAspect="Content" ObjectID="_1455342032" r:id="rId35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EB05DA">
        <w:rPr>
          <w:rFonts w:ascii="Times New Roman" w:hAnsi="Times New Roman"/>
          <w:position w:val="-14"/>
          <w:sz w:val="28"/>
          <w:szCs w:val="28"/>
        </w:rPr>
        <w:object w:dxaOrig="2360" w:dyaOrig="420">
          <v:shape id="_x0000_i1041" type="#_x0000_t75" style="width:118.5pt;height:21pt" o:ole="">
            <v:imagedata r:id="rId36" o:title=""/>
          </v:shape>
          <o:OLEObject Type="Embed" ProgID="Equation.DSMT4" ShapeID="_x0000_i1041" DrawAspect="Content" ObjectID="_1455342033" r:id="rId37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Начальное расстояние между гепардом и антилопой равно разности их путей: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05DA">
        <w:rPr>
          <w:rFonts w:ascii="Times New Roman" w:hAnsi="Times New Roman"/>
          <w:position w:val="-12"/>
          <w:sz w:val="28"/>
          <w:szCs w:val="28"/>
        </w:rPr>
        <w:object w:dxaOrig="1640" w:dyaOrig="380">
          <v:shape id="_x0000_i1042" type="#_x0000_t75" style="width:82.5pt;height:19.5pt" o:ole="">
            <v:imagedata r:id="rId38" o:title=""/>
          </v:shape>
          <o:OLEObject Type="Embed" ProgID="Equation.DSMT4" ShapeID="_x0000_i1042" DrawAspect="Content" ObjectID="_1455342034" r:id="rId3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B05DA">
        <w:rPr>
          <w:rFonts w:ascii="Times New Roman" w:hAnsi="Times New Roman"/>
          <w:position w:val="-34"/>
          <w:sz w:val="28"/>
          <w:szCs w:val="28"/>
        </w:rPr>
        <w:object w:dxaOrig="5380" w:dyaOrig="820">
          <v:shape id="_x0000_i1043" type="#_x0000_t75" style="width:268.5pt;height:40.5pt" o:ole="">
            <v:imagedata r:id="rId40" o:title=""/>
          </v:shape>
          <o:OLEObject Type="Embed" ProgID="Equation.DSMT4" ShapeID="_x0000_i1043" DrawAspect="Content" ObjectID="_1455342035" r:id="rId41"/>
        </w:object>
      </w:r>
      <w:r>
        <w:rPr>
          <w:rFonts w:ascii="Times New Roman" w:hAnsi="Times New Roman"/>
          <w:sz w:val="28"/>
          <w:szCs w:val="28"/>
        </w:rPr>
        <w:t xml:space="preserve"> м.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Выполнен рисунок </w:t>
      </w:r>
      <w:r w:rsidRPr="00EB05DA">
        <w:rPr>
          <w:rFonts w:ascii="Times New Roman" w:hAnsi="Times New Roman"/>
          <w:position w:val="-14"/>
          <w:sz w:val="28"/>
          <w:szCs w:val="28"/>
        </w:rPr>
        <w:object w:dxaOrig="960" w:dyaOrig="420">
          <v:shape id="_x0000_i1044" type="#_x0000_t75" style="width:48pt;height:21pt" o:ole="">
            <v:imagedata r:id="rId17" o:title=""/>
          </v:shape>
          <o:OLEObject Type="Embed" ProgID="Equation.DSMT4" ShapeID="_x0000_i1044" DrawAspect="Content" ObjectID="_1455342036" r:id="rId42"/>
        </w:object>
      </w:r>
      <w:r>
        <w:rPr>
          <w:rFonts w:ascii="Times New Roman" w:hAnsi="Times New Roman"/>
          <w:sz w:val="28"/>
          <w:szCs w:val="28"/>
        </w:rPr>
        <w:t xml:space="preserve"> – </w:t>
      </w:r>
      <w:r w:rsidRPr="009907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Выполнен рисунок </w:t>
      </w:r>
      <w:r w:rsidRPr="00EB05DA">
        <w:rPr>
          <w:rFonts w:ascii="Times New Roman" w:hAnsi="Times New Roman"/>
          <w:position w:val="-14"/>
          <w:sz w:val="28"/>
          <w:szCs w:val="28"/>
        </w:rPr>
        <w:object w:dxaOrig="920" w:dyaOrig="420">
          <v:shape id="_x0000_i1045" type="#_x0000_t75" style="width:46.5pt;height:21pt" o:ole="">
            <v:imagedata r:id="rId21" o:title=""/>
          </v:shape>
          <o:OLEObject Type="Embed" ProgID="Equation.DSMT4" ShapeID="_x0000_i1045" DrawAspect="Content" ObjectID="_1455342037" r:id="rId43"/>
        </w:object>
      </w:r>
      <w:r>
        <w:rPr>
          <w:rFonts w:ascii="Times New Roman" w:hAnsi="Times New Roman"/>
          <w:sz w:val="28"/>
          <w:szCs w:val="28"/>
        </w:rPr>
        <w:t xml:space="preserve"> – </w:t>
      </w:r>
      <w:r w:rsidRPr="009907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Определено время, за которое гепард догонит антилопу – </w:t>
      </w:r>
      <w:r w:rsidRPr="009907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Найдены расстояния, проходимые гепардом и антилопой – 2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Получен ответ – 2 балла.</w:t>
      </w:r>
    </w:p>
    <w:p w:rsidR="00CA6D3E" w:rsidRDefault="00CA6D3E" w:rsidP="00CA6D3E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A6D3E" w:rsidRPr="006A7AEF" w:rsidRDefault="00CA6D3E" w:rsidP="00CA6D3E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5030470</wp:posOffset>
            </wp:positionH>
            <wp:positionV relativeFrom="paragraph">
              <wp:posOffset>267335</wp:posOffset>
            </wp:positionV>
            <wp:extent cx="1236980" cy="901065"/>
            <wp:effectExtent l="0" t="0" r="1270" b="0"/>
            <wp:wrapSquare wrapText="bothSides"/>
            <wp:docPr id="6" name="Рисунок 6" descr="Рисунок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унок2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90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63D33">
        <w:rPr>
          <w:rFonts w:ascii="Times New Roman" w:hAnsi="Times New Roman"/>
          <w:b/>
          <w:sz w:val="28"/>
          <w:szCs w:val="28"/>
        </w:rPr>
        <w:t>2</w:t>
      </w:r>
      <w:r w:rsidRPr="00BE5D6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(</w:t>
      </w:r>
      <w:r w:rsidRPr="003C77DB">
        <w:rPr>
          <w:rFonts w:ascii="Times New Roman" w:hAnsi="Times New Roman"/>
          <w:sz w:val="28"/>
          <w:szCs w:val="28"/>
        </w:rPr>
        <w:t>10</w:t>
      </w:r>
      <w:r w:rsidR="00B52254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 xml:space="preserve">) </w: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Стеналары җылы үткәрүчән булган цилиндрик савыт тыгызлыгы  </w:t>
      </w:r>
      <w:r w:rsidR="00B52254" w:rsidRPr="00BE5D69">
        <w:rPr>
          <w:rFonts w:ascii="Times New Roman" w:hAnsi="Times New Roman"/>
          <w:position w:val="-10"/>
          <w:sz w:val="28"/>
          <w:szCs w:val="28"/>
        </w:rPr>
        <w:object w:dxaOrig="859" w:dyaOrig="340">
          <v:shape id="_x0000_i1046" type="#_x0000_t75" style="width:43.5pt;height:16.5pt" o:ole="">
            <v:imagedata r:id="rId45" o:title=""/>
          </v:shape>
          <o:OLEObject Type="Embed" ProgID="Equation.DSMT4" ShapeID="_x0000_i1046" DrawAspect="Content" ObjectID="_1455342038" r:id="rId46"/>
        </w:objec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B52254">
        <w:rPr>
          <w:rFonts w:ascii="Times New Roman" w:hAnsi="Times New Roman"/>
          <w:sz w:val="28"/>
          <w:szCs w:val="28"/>
        </w:rPr>
        <w:t>кг/м</w:t>
      </w:r>
      <w:r w:rsidR="00B52254" w:rsidRPr="00BE5D69">
        <w:rPr>
          <w:rFonts w:ascii="Times New Roman" w:hAnsi="Times New Roman"/>
          <w:sz w:val="28"/>
          <w:szCs w:val="28"/>
          <w:vertAlign w:val="superscript"/>
        </w:rPr>
        <w:t>3</w:t>
      </w:r>
      <w:r w:rsidR="00B52254">
        <w:rPr>
          <w:rFonts w:ascii="Times New Roman" w:hAnsi="Times New Roman"/>
          <w:sz w:val="28"/>
          <w:szCs w:val="28"/>
          <w:vertAlign w:val="superscript"/>
          <w:lang w:val="tt-RU"/>
        </w:rPr>
        <w:t xml:space="preserve"> </w:t>
      </w:r>
      <w:r w:rsidR="00B52254" w:rsidRPr="00B52254">
        <w:rPr>
          <w:rFonts w:ascii="Times New Roman" w:hAnsi="Times New Roman"/>
          <w:sz w:val="28"/>
          <w:szCs w:val="28"/>
          <w:lang w:val="tt-RU"/>
        </w:rPr>
        <w:t>булган аргон белән тутырылган,</w:t>
      </w:r>
      <w:r w:rsidR="00B52254" w:rsidRPr="00B52254">
        <w:rPr>
          <w:rFonts w:ascii="Times New Roman" w:hAnsi="Times New Roman"/>
          <w:sz w:val="28"/>
          <w:szCs w:val="28"/>
        </w:rPr>
        <w:t xml:space="preserve"> </w: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хәрәкәтчән пешкәк белән капланган һәм бүлмәдә тора. Пешкәк мәйданы </w:t>
      </w:r>
      <w:r w:rsidR="00B52254" w:rsidRPr="003E4D6A">
        <w:rPr>
          <w:rFonts w:ascii="Times New Roman" w:hAnsi="Times New Roman"/>
          <w:position w:val="-6"/>
          <w:sz w:val="28"/>
          <w:szCs w:val="28"/>
        </w:rPr>
        <w:object w:dxaOrig="940" w:dyaOrig="300">
          <v:shape id="_x0000_i1047" type="#_x0000_t75" style="width:46.5pt;height:15pt" o:ole="">
            <v:imagedata r:id="rId47" o:title=""/>
          </v:shape>
          <o:OLEObject Type="Embed" ProgID="Equation.DSMT4" ShapeID="_x0000_i1047" DrawAspect="Content" ObjectID="_1455342039" r:id="rId48"/>
        </w:object>
      </w:r>
      <w:r w:rsidR="00B52254" w:rsidRPr="006A7AEF">
        <w:rPr>
          <w:rFonts w:ascii="Times New Roman" w:hAnsi="Times New Roman"/>
          <w:sz w:val="28"/>
          <w:szCs w:val="28"/>
          <w:lang w:val="tt-RU"/>
        </w:rPr>
        <w:t xml:space="preserve"> м</w:t>
      </w:r>
      <w:r w:rsidR="00B52254" w:rsidRPr="006A7AEF">
        <w:rPr>
          <w:rFonts w:ascii="Times New Roman" w:hAnsi="Times New Roman"/>
          <w:sz w:val="28"/>
          <w:szCs w:val="28"/>
          <w:vertAlign w:val="superscript"/>
          <w:lang w:val="tt-RU"/>
        </w:rPr>
        <w:t>2</w:t>
      </w:r>
      <w:r w:rsidR="00B52254">
        <w:rPr>
          <w:rFonts w:ascii="Times New Roman" w:hAnsi="Times New Roman"/>
          <w:sz w:val="28"/>
          <w:szCs w:val="28"/>
          <w:vertAlign w:val="superscript"/>
          <w:lang w:val="tt-RU"/>
        </w:rPr>
        <w:t>.</w:t>
      </w:r>
      <w:r w:rsidR="00B52254" w:rsidRPr="006A7AEF">
        <w:rPr>
          <w:rFonts w:ascii="Times New Roman" w:hAnsi="Times New Roman"/>
          <w:sz w:val="28"/>
          <w:szCs w:val="28"/>
          <w:lang w:val="tt-RU"/>
        </w:rPr>
        <w:t>.</w: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 Савыт эчендә төпкә җеп белән бәйләнгән күләме </w:t>
      </w:r>
      <w:r w:rsidR="00B52254" w:rsidRPr="003E4D6A">
        <w:rPr>
          <w:rFonts w:ascii="Times New Roman" w:hAnsi="Times New Roman"/>
          <w:position w:val="-6"/>
          <w:sz w:val="28"/>
          <w:szCs w:val="28"/>
        </w:rPr>
        <w:object w:dxaOrig="1060" w:dyaOrig="300">
          <v:shape id="_x0000_i1048" type="#_x0000_t75" style="width:52.5pt;height:15pt" o:ole="">
            <v:imagedata r:id="rId49" o:title=""/>
          </v:shape>
          <o:OLEObject Type="Embed" ProgID="Equation.DSMT4" ShapeID="_x0000_i1048" DrawAspect="Content" ObjectID="_1455342040" r:id="rId50"/>
        </w:object>
      </w:r>
      <w:r w:rsidR="00B52254" w:rsidRPr="006A7AEF">
        <w:rPr>
          <w:rFonts w:ascii="Times New Roman" w:hAnsi="Times New Roman"/>
          <w:sz w:val="28"/>
          <w:szCs w:val="28"/>
          <w:lang w:val="tt-RU"/>
        </w:rPr>
        <w:t xml:space="preserve"> см</w:t>
      </w:r>
      <w:r w:rsidR="00B52254" w:rsidRPr="006A7AEF">
        <w:rPr>
          <w:rFonts w:ascii="Times New Roman" w:hAnsi="Times New Roman"/>
          <w:sz w:val="28"/>
          <w:szCs w:val="28"/>
          <w:vertAlign w:val="superscript"/>
          <w:lang w:val="tt-RU"/>
        </w:rPr>
        <w:t>3</w:t>
      </w:r>
      <w:r w:rsidR="00B52254">
        <w:rPr>
          <w:rFonts w:ascii="Times New Roman" w:hAnsi="Times New Roman"/>
          <w:sz w:val="28"/>
          <w:szCs w:val="28"/>
          <w:lang w:val="tt-RU"/>
        </w:rPr>
        <w:t xml:space="preserve"> булган гелий тутырылган шар бар, ул сузылмый </w: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һәм җылы үткәрә торган материалдан ясалган. Гелийлы шарның массасы </w:t>
      </w:r>
      <w:r w:rsidR="006A7AEF" w:rsidRPr="003E4D6A">
        <w:rPr>
          <w:rFonts w:ascii="Times New Roman" w:hAnsi="Times New Roman"/>
          <w:position w:val="-10"/>
          <w:sz w:val="28"/>
          <w:szCs w:val="28"/>
        </w:rPr>
        <w:object w:dxaOrig="880" w:dyaOrig="340">
          <v:shape id="_x0000_i1049" type="#_x0000_t75" style="width:43.5pt;height:16.5pt" o:ole="">
            <v:imagedata r:id="rId51" o:title=""/>
          </v:shape>
          <o:OLEObject Type="Embed" ProgID="Equation.DSMT4" ShapeID="_x0000_i1049" DrawAspect="Content" ObjectID="_1455342041" r:id="rId52"/>
        </w:object>
      </w:r>
      <w:r w:rsidR="006A7AEF" w:rsidRPr="006A7AEF">
        <w:rPr>
          <w:rFonts w:ascii="Times New Roman" w:hAnsi="Times New Roman"/>
          <w:sz w:val="28"/>
          <w:szCs w:val="28"/>
          <w:lang w:val="tt-RU"/>
        </w:rPr>
        <w:t xml:space="preserve"> г </w: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. Мичкә яккач, бүлмәдәге һава җылынган, пешкәк уңга </w:t>
      </w:r>
      <w:r w:rsidR="006A7AEF" w:rsidRPr="003E4D6A">
        <w:rPr>
          <w:rFonts w:ascii="Times New Roman" w:hAnsi="Times New Roman"/>
          <w:position w:val="-6"/>
          <w:sz w:val="28"/>
          <w:szCs w:val="28"/>
        </w:rPr>
        <w:object w:dxaOrig="780" w:dyaOrig="300">
          <v:shape id="_x0000_i1050" type="#_x0000_t75" style="width:39pt;height:15pt" o:ole="">
            <v:imagedata r:id="rId53" o:title=""/>
          </v:shape>
          <o:OLEObject Type="Embed" ProgID="Equation.DSMT4" ShapeID="_x0000_i1050" DrawAspect="Content" ObjectID="_1455342042" r:id="rId54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 см га күчкән. Шарны тотып торган җеп тартылышы үзгәреше</w:t>
      </w:r>
      <w:r w:rsidR="006A7AEF" w:rsidRPr="003E4D6A">
        <w:rPr>
          <w:rFonts w:ascii="Times New Roman" w:hAnsi="Times New Roman"/>
          <w:position w:val="-6"/>
          <w:sz w:val="28"/>
          <w:szCs w:val="28"/>
        </w:rPr>
        <w:object w:dxaOrig="460" w:dyaOrig="300">
          <v:shape id="_x0000_i1051" type="#_x0000_t75" style="width:22.5pt;height:15pt" o:ole="">
            <v:imagedata r:id="rId55" o:title=""/>
          </v:shape>
          <o:OLEObject Type="Embed" ProgID="Equation.DSMT4" ShapeID="_x0000_i1051" DrawAspect="Content" ObjectID="_1455342043" r:id="rId56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 ны табыгыз. Ирекле төшү тизләнеше  </w:t>
      </w:r>
      <w:r w:rsidR="006A7AEF" w:rsidRPr="003E4D6A">
        <w:rPr>
          <w:rFonts w:ascii="Times New Roman" w:hAnsi="Times New Roman"/>
          <w:position w:val="-12"/>
          <w:sz w:val="28"/>
          <w:szCs w:val="28"/>
        </w:rPr>
        <w:object w:dxaOrig="760" w:dyaOrig="360">
          <v:shape id="_x0000_i1052" type="#_x0000_t75" style="width:37.5pt;height:18pt" o:ole="">
            <v:imagedata r:id="rId57" o:title=""/>
          </v:shape>
          <o:OLEObject Type="Embed" ProgID="Equation.DSMT4" ShapeID="_x0000_i1052" DrawAspect="Content" ObjectID="_1455342044" r:id="rId58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6A7AEF" w:rsidRPr="006A7AEF">
        <w:rPr>
          <w:rFonts w:ascii="Times New Roman" w:hAnsi="Times New Roman"/>
          <w:sz w:val="28"/>
          <w:szCs w:val="28"/>
          <w:lang w:val="tt-RU"/>
        </w:rPr>
        <w:t>м/с</w:t>
      </w:r>
      <w:r w:rsidR="006A7AEF" w:rsidRPr="006A7AEF">
        <w:rPr>
          <w:rFonts w:ascii="Times New Roman" w:hAnsi="Times New Roman"/>
          <w:sz w:val="28"/>
          <w:szCs w:val="28"/>
          <w:vertAlign w:val="superscript"/>
          <w:lang w:val="tt-RU"/>
        </w:rPr>
        <w:t>2</w:t>
      </w:r>
      <w:r w:rsidR="006A7AEF">
        <w:rPr>
          <w:rFonts w:ascii="Times New Roman" w:hAnsi="Times New Roman"/>
          <w:sz w:val="28"/>
          <w:szCs w:val="28"/>
          <w:lang w:val="tt-RU"/>
        </w:rPr>
        <w:t>.</w:t>
      </w:r>
    </w:p>
    <w:p w:rsidR="00CA6D3E" w:rsidRDefault="006A7AEF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Чишү</w:t>
      </w:r>
      <w:r w:rsidR="00CA6D3E"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перемещении поршня объем аргона изменился со значения </w:t>
      </w:r>
      <w:r w:rsidRPr="003E4D6A">
        <w:rPr>
          <w:rFonts w:ascii="Times New Roman" w:hAnsi="Times New Roman"/>
          <w:position w:val="-12"/>
          <w:sz w:val="28"/>
          <w:szCs w:val="28"/>
        </w:rPr>
        <w:object w:dxaOrig="1320" w:dyaOrig="380">
          <v:shape id="_x0000_i1053" type="#_x0000_t75" style="width:66pt;height:19.5pt" o:ole="">
            <v:imagedata r:id="rId59" o:title=""/>
          </v:shape>
          <o:OLEObject Type="Embed" ProgID="Equation.DSMT4" ShapeID="_x0000_i1053" DrawAspect="Content" ObjectID="_1455342045" r:id="rId60"/>
        </w:object>
      </w:r>
      <w:r>
        <w:rPr>
          <w:rFonts w:ascii="Times New Roman" w:hAnsi="Times New Roman"/>
          <w:sz w:val="28"/>
          <w:szCs w:val="28"/>
        </w:rPr>
        <w:t xml:space="preserve"> до значения </w:t>
      </w:r>
      <w:r w:rsidRPr="003E4D6A">
        <w:rPr>
          <w:rFonts w:ascii="Times New Roman" w:hAnsi="Times New Roman"/>
          <w:position w:val="-12"/>
          <w:sz w:val="28"/>
          <w:szCs w:val="28"/>
        </w:rPr>
        <w:object w:dxaOrig="1060" w:dyaOrig="380">
          <v:shape id="_x0000_i1054" type="#_x0000_t75" style="width:52.5pt;height:19.5pt" o:ole="">
            <v:imagedata r:id="rId61" o:title=""/>
          </v:shape>
          <o:OLEObject Type="Embed" ProgID="Equation.DSMT4" ShapeID="_x0000_i1054" DrawAspect="Content" ObjectID="_1455342046" r:id="rId62"/>
        </w:object>
      </w:r>
      <w:r>
        <w:rPr>
          <w:rFonts w:ascii="Times New Roman" w:hAnsi="Times New Roman"/>
          <w:sz w:val="28"/>
          <w:szCs w:val="28"/>
        </w:rPr>
        <w:t xml:space="preserve">, увеличившись в </w:t>
      </w:r>
      <w:r w:rsidRPr="003E4D6A">
        <w:rPr>
          <w:rFonts w:ascii="Times New Roman" w:hAnsi="Times New Roman"/>
          <w:position w:val="-34"/>
          <w:sz w:val="28"/>
          <w:szCs w:val="28"/>
        </w:rPr>
        <w:object w:dxaOrig="1100" w:dyaOrig="780">
          <v:shape id="_x0000_i1055" type="#_x0000_t75" style="width:55.5pt;height:39pt" o:ole="">
            <v:imagedata r:id="rId63" o:title=""/>
          </v:shape>
          <o:OLEObject Type="Embed" ProgID="Equation.DSMT4" ShapeID="_x0000_i1055" DrawAspect="Content" ObjectID="_1455342047" r:id="rId64"/>
        </w:object>
      </w:r>
      <w:r>
        <w:rPr>
          <w:rFonts w:ascii="Times New Roman" w:hAnsi="Times New Roman"/>
          <w:sz w:val="28"/>
          <w:szCs w:val="28"/>
        </w:rPr>
        <w:t xml:space="preserve"> раз. В такое же количество раз уменьшилась плотность аргона – в конце процесса она равна </w:t>
      </w:r>
      <w:r w:rsidRPr="003E4D6A">
        <w:rPr>
          <w:rFonts w:ascii="Times New Roman" w:hAnsi="Times New Roman"/>
          <w:position w:val="-34"/>
          <w:sz w:val="28"/>
          <w:szCs w:val="28"/>
        </w:rPr>
        <w:object w:dxaOrig="1320" w:dyaOrig="780">
          <v:shape id="_x0000_i1056" type="#_x0000_t75" style="width:66pt;height:39pt" o:ole="">
            <v:imagedata r:id="rId65" o:title=""/>
          </v:shape>
          <o:OLEObject Type="Embed" ProgID="Equation.DSMT4" ShapeID="_x0000_i1056" DrawAspect="Content" ObjectID="_1455342048" r:id="rId66"/>
        </w:object>
      </w:r>
      <w:r>
        <w:rPr>
          <w:rFonts w:ascii="Times New Roman" w:hAnsi="Times New Roman"/>
          <w:sz w:val="28"/>
          <w:szCs w:val="28"/>
        </w:rPr>
        <w:t xml:space="preserve">. Следовательно, выталкивающая сила, действующая на шар, уменьшилась на величину 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4D6A">
        <w:rPr>
          <w:rFonts w:ascii="Times New Roman" w:hAnsi="Times New Roman"/>
          <w:position w:val="-36"/>
          <w:sz w:val="28"/>
          <w:szCs w:val="28"/>
        </w:rPr>
        <w:object w:dxaOrig="7500" w:dyaOrig="859">
          <v:shape id="_x0000_i1057" type="#_x0000_t75" style="width:375pt;height:43.5pt" o:ole="">
            <v:imagedata r:id="rId67" o:title=""/>
          </v:shape>
          <o:OLEObject Type="Embed" ProgID="Equation.DSMT4" ShapeID="_x0000_i1057" DrawAspect="Content" ObjectID="_1455342049" r:id="rId6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такую же величину уменьшилась и сила натяжения нити, удерживающей шар. Поэтому изменение этой силы равно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E4D6A">
        <w:rPr>
          <w:rFonts w:ascii="Times New Roman" w:hAnsi="Times New Roman"/>
          <w:position w:val="-36"/>
          <w:sz w:val="28"/>
          <w:szCs w:val="28"/>
        </w:rPr>
        <w:object w:dxaOrig="4020" w:dyaOrig="800">
          <v:shape id="_x0000_i1058" type="#_x0000_t75" style="width:201pt;height:40.5pt" o:ole="">
            <v:imagedata r:id="rId69" o:title=""/>
          </v:shape>
          <o:OLEObject Type="Embed" ProgID="Equation.DSMT4" ShapeID="_x0000_i1058" DrawAspect="Content" ObjectID="_1455342050" r:id="rId70"/>
        </w:object>
      </w:r>
      <w:r>
        <w:rPr>
          <w:rFonts w:ascii="Times New Roman" w:hAnsi="Times New Roman"/>
          <w:sz w:val="28"/>
          <w:szCs w:val="28"/>
        </w:rPr>
        <w:t xml:space="preserve"> Н,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только оно не превышает по величине начальной силы натяжения нити, то есть если шар в конце нагревания не ляжет на дно цилиндра.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Проверим это: вначале сила натяжения нити </w:t>
      </w:r>
      <w:r w:rsidRPr="008D33BA">
        <w:rPr>
          <w:rFonts w:ascii="Times New Roman" w:hAnsi="Times New Roman"/>
          <w:position w:val="-6"/>
          <w:sz w:val="28"/>
          <w:szCs w:val="28"/>
        </w:rPr>
        <w:object w:dxaOrig="300" w:dyaOrig="300">
          <v:shape id="_x0000_i1059" type="#_x0000_t75" style="width:15pt;height:15pt" o:ole="">
            <v:imagedata r:id="rId71" o:title=""/>
          </v:shape>
          <o:OLEObject Type="Embed" ProgID="Equation.DSMT4" ShapeID="_x0000_i1059" DrawAspect="Content" ObjectID="_1455342051" r:id="rId72"/>
        </w:object>
      </w:r>
      <w:r>
        <w:rPr>
          <w:rFonts w:ascii="Times New Roman" w:hAnsi="Times New Roman"/>
          <w:sz w:val="28"/>
          <w:szCs w:val="28"/>
        </w:rPr>
        <w:t xml:space="preserve"> была равна разности силы Архимеда и веса шара с гелием: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D33BA">
        <w:rPr>
          <w:rFonts w:ascii="Times New Roman" w:hAnsi="Times New Roman"/>
          <w:position w:val="-14"/>
          <w:sz w:val="28"/>
          <w:szCs w:val="28"/>
        </w:rPr>
        <w:object w:dxaOrig="2799" w:dyaOrig="440">
          <v:shape id="_x0000_i1060" type="#_x0000_t75" style="width:139.5pt;height:22.5pt" o:ole="">
            <v:imagedata r:id="rId73" o:title=""/>
          </v:shape>
          <o:OLEObject Type="Embed" ProgID="Equation.DSMT4" ShapeID="_x0000_i1060" DrawAspect="Content" ObjectID="_1455342052" r:id="rId74"/>
        </w:object>
      </w:r>
      <w:r>
        <w:rPr>
          <w:rFonts w:ascii="Times New Roman" w:hAnsi="Times New Roman"/>
          <w:sz w:val="28"/>
          <w:szCs w:val="28"/>
        </w:rPr>
        <w:t xml:space="preserve"> Н </w:t>
      </w:r>
      <w:r w:rsidRPr="008D33BA">
        <w:rPr>
          <w:rFonts w:ascii="Times New Roman" w:hAnsi="Times New Roman"/>
          <w:position w:val="-14"/>
          <w:sz w:val="28"/>
          <w:szCs w:val="28"/>
        </w:rPr>
        <w:object w:dxaOrig="760" w:dyaOrig="420">
          <v:shape id="_x0000_i1061" type="#_x0000_t75" style="width:37.5pt;height:21pt" o:ole="">
            <v:imagedata r:id="rId75" o:title=""/>
          </v:shape>
          <o:OLEObject Type="Embed" ProgID="Equation.DSMT4" ShapeID="_x0000_i1061" DrawAspect="Content" ObjectID="_1455342053" r:id="rId7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Значит, нить в конце останется натянутой, и ответ справедлив.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Найдено абсолютное измерение объема – 1 балл.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Найдено относительное изменение объема – 1 балл.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Найдено относительное изменение плотности аргона – 2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Найдено изменение выталкивающей силы – 2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 Указано, что изменение выталкивающей силы равно изменению силы натяжения и получен ответ – 2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Проведено проверка возможности шара остаться на весу – 2 балла.</w:t>
      </w:r>
    </w:p>
    <w:p w:rsidR="00CA6D3E" w:rsidRP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D3E" w:rsidRPr="00961E1B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8706AD">
        <w:rPr>
          <w:rFonts w:ascii="Times New Roman" w:hAnsi="Times New Roman"/>
          <w:b/>
          <w:sz w:val="28"/>
          <w:szCs w:val="28"/>
        </w:rPr>
        <w:t>3</w:t>
      </w:r>
      <w:r w:rsidRPr="00541F7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(</w:t>
      </w:r>
      <w:r w:rsidRPr="003C77DB">
        <w:rPr>
          <w:rFonts w:ascii="Times New Roman" w:hAnsi="Times New Roman"/>
          <w:sz w:val="28"/>
          <w:szCs w:val="28"/>
        </w:rPr>
        <w:t>10</w:t>
      </w:r>
      <w:r w:rsidR="006A7AEF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 xml:space="preserve">) </w: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Массалары </w:t>
      </w:r>
      <w:r w:rsidR="006A7AEF" w:rsidRPr="00541F76">
        <w:rPr>
          <w:rFonts w:ascii="Times New Roman" w:hAnsi="Times New Roman"/>
          <w:position w:val="-6"/>
          <w:sz w:val="28"/>
          <w:szCs w:val="28"/>
        </w:rPr>
        <w:object w:dxaOrig="279" w:dyaOrig="240">
          <v:shape id="_x0000_i1062" type="#_x0000_t75" style="width:13.5pt;height:12pt" o:ole="">
            <v:imagedata r:id="rId77" o:title=""/>
          </v:shape>
          <o:OLEObject Type="Embed" ProgID="Equation.DSMT4" ShapeID="_x0000_i1062" DrawAspect="Content" ObjectID="_1455342054" r:id="rId78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 булган ике кечкенә җисемне бер ноктадан ыргыталар. Тәҗрибәче җисемнәрнең траекториясе горизонтка карата </w:t>
      </w:r>
      <w:r w:rsidR="006A7AEF" w:rsidRPr="00541F76">
        <w:rPr>
          <w:rFonts w:ascii="Times New Roman" w:hAnsi="Times New Roman"/>
          <w:position w:val="-10"/>
          <w:sz w:val="28"/>
          <w:szCs w:val="28"/>
        </w:rPr>
        <w:object w:dxaOrig="260" w:dyaOrig="340">
          <v:shape id="_x0000_i1063" type="#_x0000_t75" style="width:13.5pt;height:16.5pt" o:ole="">
            <v:imagedata r:id="rId79" o:title=""/>
          </v:shape>
          <o:OLEObject Type="Embed" ProgID="Equation.DSMT4" ShapeID="_x0000_i1063" DrawAspect="Content" ObjectID="_1455342055" r:id="rId80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 почмагы белән тартылган </w:t>
      </w:r>
      <w:r w:rsidR="006A7AEF" w:rsidRPr="00541F76">
        <w:rPr>
          <w:rFonts w:ascii="Times New Roman" w:hAnsi="Times New Roman"/>
          <w:position w:val="-6"/>
          <w:sz w:val="28"/>
          <w:szCs w:val="28"/>
        </w:rPr>
        <w:object w:dxaOrig="540" w:dyaOrig="300">
          <v:shape id="_x0000_i1064" type="#_x0000_t75" style="width:27pt;height:15pt" o:ole="">
            <v:imagedata r:id="rId81" o:title=""/>
          </v:shape>
          <o:OLEObject Type="Embed" ProgID="Equation.DSMT4" ShapeID="_x0000_i1064" DrawAspect="Content" ObjectID="_1455342056" r:id="rId82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 җебенә карата симметрик булуларын тели. Моның өчен ул бер җисемгә </w:t>
      </w:r>
      <w:r w:rsidR="006A7AEF" w:rsidRPr="00541F76">
        <w:rPr>
          <w:rFonts w:ascii="Times New Roman" w:hAnsi="Times New Roman"/>
          <w:position w:val="-12"/>
          <w:sz w:val="28"/>
          <w:szCs w:val="28"/>
        </w:rPr>
        <w:object w:dxaOrig="220" w:dyaOrig="300">
          <v:shape id="_x0000_i1065" type="#_x0000_t75" style="width:10.5pt;height:15pt" o:ole="">
            <v:imagedata r:id="rId83" o:title=""/>
          </v:shape>
          <o:OLEObject Type="Embed" ProgID="Equation.DSMT4" ShapeID="_x0000_i1065" DrawAspect="Content" ObjectID="_1455342057" r:id="rId84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 корылмасы биргән, икенчесенкормыйчы калдырган. Башлангыч тизлекләрнең җеп почмагы </w:t>
      </w:r>
      <w:r w:rsidR="006A7AEF" w:rsidRPr="00541F76">
        <w:rPr>
          <w:rFonts w:ascii="Times New Roman" w:hAnsi="Times New Roman"/>
          <w:position w:val="-6"/>
          <w:sz w:val="28"/>
          <w:szCs w:val="28"/>
        </w:rPr>
        <w:object w:dxaOrig="260" w:dyaOrig="240">
          <v:shape id="_x0000_i1066" type="#_x0000_t75" style="width:13.5pt;height:12pt" o:ole="">
            <v:imagedata r:id="rId85" o:title=""/>
          </v:shape>
          <o:OLEObject Type="Embed" ProgID="Equation.DSMT4" ShapeID="_x0000_i1066" DrawAspect="Content" ObjectID="_1455342058" r:id="rId86"/>
        </w:object>
      </w:r>
      <w:r w:rsidR="006A7AEF" w:rsidRPr="00541F76">
        <w:rPr>
          <w:rFonts w:ascii="Times New Roman" w:hAnsi="Times New Roman"/>
          <w:position w:val="-14"/>
          <w:sz w:val="28"/>
          <w:szCs w:val="28"/>
        </w:rPr>
        <w:object w:dxaOrig="940" w:dyaOrig="420">
          <v:shape id="_x0000_i1067" type="#_x0000_t75" style="width:46.5pt;height:21pt" o:ole="">
            <v:imagedata r:id="rId87" o:title=""/>
          </v:shape>
          <o:OLEObject Type="Embed" ProgID="Equation.DSMT4" ShapeID="_x0000_i1067" DrawAspect="Content" ObjectID="_1455342059" r:id="rId88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 һәм алар бер вертикаль яссылыкта ята. Тәҗрибәче нинди тышкы электр кыры </w:t>
      </w:r>
      <w:r w:rsidR="006A7AEF" w:rsidRPr="00541F76">
        <w:rPr>
          <w:rFonts w:ascii="Times New Roman" w:hAnsi="Times New Roman"/>
          <w:position w:val="-4"/>
          <w:sz w:val="28"/>
          <w:szCs w:val="28"/>
        </w:rPr>
        <w:object w:dxaOrig="260" w:dyaOrig="279">
          <v:shape id="_x0000_i1068" type="#_x0000_t75" style="width:13.5pt;height:13.5pt" o:ole="">
            <v:imagedata r:id="rId89" o:title=""/>
          </v:shape>
          <o:OLEObject Type="Embed" ProgID="Equation.DSMT4" ShapeID="_x0000_i1068" DrawAspect="Content" ObjectID="_1455342060" r:id="rId90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 тәэмин итәргә тиеш? Ирекле төшү тизләнеше </w:t>
      </w:r>
      <w:r w:rsidR="006A7AEF" w:rsidRPr="00541F76">
        <w:rPr>
          <w:rFonts w:ascii="Times New Roman" w:hAnsi="Times New Roman"/>
          <w:position w:val="-12"/>
          <w:sz w:val="28"/>
          <w:szCs w:val="28"/>
        </w:rPr>
        <w:object w:dxaOrig="240" w:dyaOrig="300">
          <v:shape id="_x0000_i1069" type="#_x0000_t75" style="width:12pt;height:15pt" o:ole="">
            <v:imagedata r:id="rId91" o:title=""/>
          </v:shape>
          <o:OLEObject Type="Embed" ProgID="Equation.DSMT4" ShapeID="_x0000_i1069" DrawAspect="Content" ObjectID="_1455342061" r:id="rId92"/>
        </w:object>
      </w:r>
      <w:r w:rsidR="006A7AEF">
        <w:rPr>
          <w:rFonts w:ascii="Times New Roman" w:hAnsi="Times New Roman"/>
          <w:sz w:val="28"/>
          <w:szCs w:val="28"/>
          <w:lang w:val="tt-RU"/>
        </w:rPr>
        <w:t xml:space="preserve">. </w:t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4258310</wp:posOffset>
            </wp:positionH>
            <wp:positionV relativeFrom="paragraph">
              <wp:posOffset>102870</wp:posOffset>
            </wp:positionV>
            <wp:extent cx="1983105" cy="1298575"/>
            <wp:effectExtent l="0" t="0" r="0" b="0"/>
            <wp:wrapSquare wrapText="bothSides"/>
            <wp:docPr id="5" name="Рисунок 5" descr="Рисунок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Рисунок25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A6D3E" w:rsidRDefault="006A7AEF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Чишү</w:t>
      </w:r>
      <w:r w:rsidR="00CA6D3E"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незаряженное тело действует сила </w:t>
      </w:r>
      <w:r w:rsidRPr="00D25B54">
        <w:rPr>
          <w:rFonts w:ascii="Times New Roman" w:hAnsi="Times New Roman"/>
          <w:position w:val="-12"/>
          <w:sz w:val="28"/>
          <w:szCs w:val="28"/>
        </w:rPr>
        <w:object w:dxaOrig="920" w:dyaOrig="420">
          <v:shape id="_x0000_i1070" type="#_x0000_t75" style="width:46.5pt;height:21pt" o:ole="">
            <v:imagedata r:id="rId94" o:title=""/>
          </v:shape>
          <o:OLEObject Type="Embed" ProgID="Equation.DSMT4" ShapeID="_x0000_i1070" DrawAspect="Content" ObjectID="_1455342062" r:id="rId95"/>
        </w:object>
      </w:r>
      <w:r>
        <w:rPr>
          <w:rFonts w:ascii="Times New Roman" w:hAnsi="Times New Roman"/>
          <w:sz w:val="28"/>
          <w:szCs w:val="28"/>
        </w:rPr>
        <w:t xml:space="preserve">, направленная вертикально вниз. На заряженное тело действует сила </w:t>
      </w:r>
      <w:r w:rsidRPr="00D44012">
        <w:rPr>
          <w:rFonts w:ascii="Times New Roman" w:hAnsi="Times New Roman"/>
          <w:position w:val="-12"/>
          <w:sz w:val="28"/>
          <w:szCs w:val="28"/>
        </w:rPr>
        <w:object w:dxaOrig="1579" w:dyaOrig="420">
          <v:shape id="_x0000_i1071" type="#_x0000_t75" style="width:79.5pt;height:21pt" o:ole="">
            <v:imagedata r:id="rId96" o:title=""/>
          </v:shape>
          <o:OLEObject Type="Embed" ProgID="Equation.DSMT4" ShapeID="_x0000_i1071" DrawAspect="Content" ObjectID="_1455342063" r:id="rId97"/>
        </w:object>
      </w:r>
      <w:r>
        <w:rPr>
          <w:rFonts w:ascii="Times New Roman" w:hAnsi="Times New Roman"/>
          <w:sz w:val="28"/>
          <w:szCs w:val="28"/>
        </w:rPr>
        <w:t xml:space="preserve">. Чтобы удовлетворить условиям задачи, </w:t>
      </w:r>
      <w:r w:rsidRPr="00D44012">
        <w:rPr>
          <w:rFonts w:ascii="Times New Roman" w:hAnsi="Times New Roman"/>
          <w:position w:val="-4"/>
          <w:sz w:val="28"/>
          <w:szCs w:val="28"/>
        </w:rPr>
        <w:object w:dxaOrig="340" w:dyaOrig="340">
          <v:shape id="_x0000_i1072" type="#_x0000_t75" style="width:16.5pt;height:16.5pt" o:ole="">
            <v:imagedata r:id="rId98" o:title=""/>
          </v:shape>
          <o:OLEObject Type="Embed" ProgID="Equation.DSMT4" ShapeID="_x0000_i1072" DrawAspect="Content" ObjectID="_1455342064" r:id="rId99"/>
        </w:object>
      </w:r>
      <w:r>
        <w:rPr>
          <w:rFonts w:ascii="Times New Roman" w:hAnsi="Times New Roman"/>
          <w:sz w:val="28"/>
          <w:szCs w:val="28"/>
        </w:rPr>
        <w:t xml:space="preserve"> должна быть симметрична силе </w:t>
      </w:r>
      <w:r w:rsidRPr="00D44012">
        <w:rPr>
          <w:rFonts w:ascii="Times New Roman" w:hAnsi="Times New Roman"/>
          <w:position w:val="-4"/>
          <w:sz w:val="28"/>
          <w:szCs w:val="28"/>
        </w:rPr>
        <w:object w:dxaOrig="279" w:dyaOrig="340">
          <v:shape id="_x0000_i1073" type="#_x0000_t75" style="width:13.5pt;height:16.5pt" o:ole="">
            <v:imagedata r:id="rId100" o:title=""/>
          </v:shape>
          <o:OLEObject Type="Embed" ProgID="Equation.DSMT4" ShapeID="_x0000_i1073" DrawAspect="Content" ObjectID="_1455342065" r:id="rId101"/>
        </w:object>
      </w:r>
      <w:r>
        <w:rPr>
          <w:rFonts w:ascii="Times New Roman" w:hAnsi="Times New Roman"/>
          <w:sz w:val="28"/>
          <w:szCs w:val="28"/>
        </w:rPr>
        <w:t xml:space="preserve"> относительно </w:t>
      </w:r>
      <w:r w:rsidRPr="00541F76">
        <w:rPr>
          <w:rFonts w:ascii="Times New Roman" w:hAnsi="Times New Roman"/>
          <w:position w:val="-6"/>
          <w:sz w:val="28"/>
          <w:szCs w:val="28"/>
        </w:rPr>
        <w:object w:dxaOrig="540" w:dyaOrig="300">
          <v:shape id="_x0000_i1074" type="#_x0000_t75" style="width:27pt;height:15pt" o:ole="">
            <v:imagedata r:id="rId81" o:title=""/>
          </v:shape>
          <o:OLEObject Type="Embed" ProgID="Equation.DSMT4" ShapeID="_x0000_i1074" DrawAspect="Content" ObjectID="_1455342066" r:id="rId102"/>
        </w:objec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Проектируя симметричные силы </w:t>
      </w:r>
      <w:r w:rsidRPr="00D44012">
        <w:rPr>
          <w:rFonts w:ascii="Times New Roman" w:hAnsi="Times New Roman"/>
          <w:position w:val="-4"/>
          <w:sz w:val="28"/>
          <w:szCs w:val="28"/>
        </w:rPr>
        <w:object w:dxaOrig="340" w:dyaOrig="340">
          <v:shape id="_x0000_i1075" type="#_x0000_t75" style="width:16.5pt;height:16.5pt" o:ole="">
            <v:imagedata r:id="rId98" o:title=""/>
          </v:shape>
          <o:OLEObject Type="Embed" ProgID="Equation.DSMT4" ShapeID="_x0000_i1075" DrawAspect="Content" ObjectID="_1455342067" r:id="rId103"/>
        </w:object>
      </w:r>
      <w:r>
        <w:rPr>
          <w:rFonts w:ascii="Times New Roman" w:hAnsi="Times New Roman"/>
          <w:sz w:val="28"/>
          <w:szCs w:val="28"/>
        </w:rPr>
        <w:t xml:space="preserve"> и </w:t>
      </w:r>
      <w:r w:rsidRPr="00D44012">
        <w:rPr>
          <w:rFonts w:ascii="Times New Roman" w:hAnsi="Times New Roman"/>
          <w:position w:val="-4"/>
          <w:sz w:val="28"/>
          <w:szCs w:val="28"/>
        </w:rPr>
        <w:object w:dxaOrig="279" w:dyaOrig="340">
          <v:shape id="_x0000_i1076" type="#_x0000_t75" style="width:13.5pt;height:16.5pt" o:ole="">
            <v:imagedata r:id="rId100" o:title=""/>
          </v:shape>
          <o:OLEObject Type="Embed" ProgID="Equation.DSMT4" ShapeID="_x0000_i1076" DrawAspect="Content" ObjectID="_1455342068" r:id="rId104"/>
        </w:object>
      </w:r>
      <w:r>
        <w:rPr>
          <w:rFonts w:ascii="Times New Roman" w:hAnsi="Times New Roman"/>
          <w:sz w:val="28"/>
          <w:szCs w:val="28"/>
        </w:rPr>
        <w:t xml:space="preserve"> на ось </w:t>
      </w:r>
      <w:r w:rsidRPr="00D44012">
        <w:rPr>
          <w:rFonts w:ascii="Times New Roman" w:hAnsi="Times New Roman"/>
          <w:position w:val="-6"/>
          <w:sz w:val="28"/>
          <w:szCs w:val="28"/>
        </w:rPr>
        <w:object w:dxaOrig="400" w:dyaOrig="300">
          <v:shape id="_x0000_i1077" type="#_x0000_t75" style="width:19.5pt;height:15pt" o:ole="">
            <v:imagedata r:id="rId105" o:title=""/>
          </v:shape>
          <o:OLEObject Type="Embed" ProgID="Equation.DSMT4" ShapeID="_x0000_i1077" DrawAspect="Content" ObjectID="_1455342069" r:id="rId106"/>
        </w:object>
      </w:r>
      <w:r>
        <w:rPr>
          <w:rFonts w:ascii="Times New Roman" w:hAnsi="Times New Roman"/>
          <w:sz w:val="28"/>
          <w:szCs w:val="28"/>
        </w:rPr>
        <w:t>, параллельную леске, получим равенство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4012">
        <w:rPr>
          <w:rFonts w:ascii="Times New Roman" w:hAnsi="Times New Roman"/>
          <w:position w:val="-12"/>
          <w:sz w:val="28"/>
          <w:szCs w:val="28"/>
        </w:rPr>
        <w:object w:dxaOrig="980" w:dyaOrig="380">
          <v:shape id="_x0000_i1078" type="#_x0000_t75" style="width:49.5pt;height:19.5pt" o:ole="">
            <v:imagedata r:id="rId107" o:title=""/>
          </v:shape>
          <o:OLEObject Type="Embed" ProgID="Equation.DSMT4" ShapeID="_x0000_i1078" DrawAspect="Content" ObjectID="_1455342070" r:id="rId10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D44012">
        <w:rPr>
          <w:rFonts w:ascii="Times New Roman" w:hAnsi="Times New Roman"/>
          <w:position w:val="-6"/>
          <w:sz w:val="28"/>
          <w:szCs w:val="28"/>
        </w:rPr>
        <w:object w:dxaOrig="380" w:dyaOrig="260">
          <v:shape id="_x0000_i1079" type="#_x0000_t75" style="width:19.5pt;height:13.5pt" o:ole="">
            <v:imagedata r:id="rId109" o:title=""/>
          </v:shape>
          <o:OLEObject Type="Embed" ProgID="Equation.DSMT4" ShapeID="_x0000_i1079" DrawAspect="Content" ObjectID="_1455342071" r:id="rId110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D44012">
        <w:rPr>
          <w:rFonts w:ascii="Times New Roman" w:hAnsi="Times New Roman"/>
          <w:position w:val="-12"/>
          <w:sz w:val="28"/>
          <w:szCs w:val="28"/>
        </w:rPr>
        <w:object w:dxaOrig="1939" w:dyaOrig="380">
          <v:shape id="_x0000_i1080" type="#_x0000_t75" style="width:97.5pt;height:19.5pt" o:ole="">
            <v:imagedata r:id="rId111" o:title=""/>
          </v:shape>
          <o:OLEObject Type="Embed" ProgID="Equation.DSMT4" ShapeID="_x0000_i1080" DrawAspect="Content" ObjectID="_1455342072" r:id="rId112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значок </w:t>
      </w:r>
      <w:r w:rsidRPr="00D44012">
        <w:rPr>
          <w:rFonts w:ascii="Times New Roman" w:hAnsi="Times New Roman"/>
          <w:position w:val="-6"/>
          <w:sz w:val="28"/>
          <w:szCs w:val="28"/>
        </w:rPr>
        <w:object w:dxaOrig="220" w:dyaOrig="240">
          <v:shape id="_x0000_i1081" type="#_x0000_t75" style="width:10.5pt;height:12pt" o:ole="">
            <v:imagedata r:id="rId113" o:title=""/>
          </v:shape>
          <o:OLEObject Type="Embed" ProgID="Equation.DSMT4" ShapeID="_x0000_i1081" DrawAspect="Content" ObjectID="_1455342073" r:id="rId114"/>
        </w:object>
      </w:r>
      <w:r>
        <w:rPr>
          <w:rFonts w:ascii="Times New Roman" w:hAnsi="Times New Roman"/>
          <w:sz w:val="28"/>
          <w:szCs w:val="28"/>
        </w:rPr>
        <w:t xml:space="preserve"> означает проектирование. Отсюда </w:t>
      </w:r>
      <w:r w:rsidRPr="00D44012">
        <w:rPr>
          <w:rFonts w:ascii="Times New Roman" w:hAnsi="Times New Roman"/>
          <w:position w:val="-12"/>
          <w:sz w:val="28"/>
          <w:szCs w:val="28"/>
        </w:rPr>
        <w:object w:dxaOrig="780" w:dyaOrig="380">
          <v:shape id="_x0000_i1082" type="#_x0000_t75" style="width:39pt;height:19.5pt" o:ole="">
            <v:imagedata r:id="rId115" o:title=""/>
          </v:shape>
          <o:OLEObject Type="Embed" ProgID="Equation.DSMT4" ShapeID="_x0000_i1082" DrawAspect="Content" ObjectID="_1455342074" r:id="rId116"/>
        </w:object>
      </w:r>
      <w:r>
        <w:rPr>
          <w:rFonts w:ascii="Times New Roman" w:hAnsi="Times New Roman"/>
          <w:sz w:val="28"/>
          <w:szCs w:val="28"/>
        </w:rPr>
        <w:t xml:space="preserve">, и вектор </w:t>
      </w:r>
      <w:r w:rsidRPr="00D44012">
        <w:rPr>
          <w:rFonts w:ascii="Times New Roman" w:hAnsi="Times New Roman"/>
          <w:position w:val="-4"/>
          <w:sz w:val="28"/>
          <w:szCs w:val="28"/>
        </w:rPr>
        <w:object w:dxaOrig="260" w:dyaOrig="340">
          <v:shape id="_x0000_i1083" type="#_x0000_t75" style="width:13.5pt;height:16.5pt" o:ole="">
            <v:imagedata r:id="rId117" o:title=""/>
          </v:shape>
          <o:OLEObject Type="Embed" ProgID="Equation.DSMT4" ShapeID="_x0000_i1083" DrawAspect="Content" ObjectID="_1455342075" r:id="rId118"/>
        </w:object>
      </w:r>
      <w:r>
        <w:rPr>
          <w:rFonts w:ascii="Times New Roman" w:hAnsi="Times New Roman"/>
          <w:sz w:val="28"/>
          <w:szCs w:val="28"/>
        </w:rPr>
        <w:t xml:space="preserve"> направлен перпендикулярно оси </w:t>
      </w:r>
      <w:r w:rsidRPr="00D44012">
        <w:rPr>
          <w:rFonts w:ascii="Times New Roman" w:hAnsi="Times New Roman"/>
          <w:position w:val="-6"/>
          <w:sz w:val="28"/>
          <w:szCs w:val="28"/>
        </w:rPr>
        <w:object w:dxaOrig="400" w:dyaOrig="300">
          <v:shape id="_x0000_i1084" type="#_x0000_t75" style="width:19.5pt;height:15pt" o:ole="">
            <v:imagedata r:id="rId119" o:title=""/>
          </v:shape>
          <o:OLEObject Type="Embed" ProgID="Equation.DSMT4" ShapeID="_x0000_i1084" DrawAspect="Content" ObjectID="_1455342076" r:id="rId120"/>
        </w:objec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Спроектируем силы на ось </w:t>
      </w:r>
      <w:r w:rsidRPr="00D44012">
        <w:rPr>
          <w:rFonts w:ascii="Times New Roman" w:hAnsi="Times New Roman"/>
          <w:position w:val="-12"/>
          <w:sz w:val="28"/>
          <w:szCs w:val="28"/>
        </w:rPr>
        <w:object w:dxaOrig="400" w:dyaOrig="360">
          <v:shape id="_x0000_i1085" type="#_x0000_t75" style="width:19.5pt;height:18pt" o:ole="">
            <v:imagedata r:id="rId121" o:title=""/>
          </v:shape>
          <o:OLEObject Type="Embed" ProgID="Equation.DSMT4" ShapeID="_x0000_i1085" DrawAspect="Content" ObjectID="_1455342077" r:id="rId122"/>
        </w:object>
      </w:r>
      <w:r>
        <w:rPr>
          <w:rFonts w:ascii="Times New Roman" w:hAnsi="Times New Roman"/>
          <w:sz w:val="28"/>
          <w:szCs w:val="28"/>
        </w:rPr>
        <w:t xml:space="preserve"> перпендикулярную леске с учетом того, что </w:t>
      </w:r>
      <w:r w:rsidRPr="00D44012">
        <w:rPr>
          <w:rFonts w:ascii="Times New Roman" w:hAnsi="Times New Roman"/>
          <w:position w:val="-16"/>
          <w:sz w:val="28"/>
          <w:szCs w:val="28"/>
        </w:rPr>
        <w:object w:dxaOrig="840" w:dyaOrig="420">
          <v:shape id="_x0000_i1086" type="#_x0000_t75" style="width:42pt;height:21pt" o:ole="">
            <v:imagedata r:id="rId123" o:title=""/>
          </v:shape>
          <o:OLEObject Type="Embed" ProgID="Equation.DSMT4" ShapeID="_x0000_i1086" DrawAspect="Content" ObjectID="_1455342078" r:id="rId124"/>
        </w:objec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4012">
        <w:rPr>
          <w:rFonts w:ascii="Times New Roman" w:hAnsi="Times New Roman"/>
          <w:position w:val="-16"/>
          <w:sz w:val="28"/>
          <w:szCs w:val="28"/>
        </w:rPr>
        <w:object w:dxaOrig="1160" w:dyaOrig="420">
          <v:shape id="_x0000_i1087" type="#_x0000_t75" style="width:58.5pt;height:21pt" o:ole="">
            <v:imagedata r:id="rId125" o:title=""/>
          </v:shape>
          <o:OLEObject Type="Embed" ProgID="Equation.DSMT4" ShapeID="_x0000_i1087" DrawAspect="Content" ObjectID="_1455342079" r:id="rId126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D44012">
        <w:rPr>
          <w:rFonts w:ascii="Times New Roman" w:hAnsi="Times New Roman"/>
          <w:position w:val="-6"/>
          <w:sz w:val="28"/>
          <w:szCs w:val="28"/>
        </w:rPr>
        <w:object w:dxaOrig="380" w:dyaOrig="260">
          <v:shape id="_x0000_i1088" type="#_x0000_t75" style="width:19.5pt;height:13.5pt" o:ole="">
            <v:imagedata r:id="rId109" o:title=""/>
          </v:shape>
          <o:OLEObject Type="Embed" ProgID="Equation.DSMT4" ShapeID="_x0000_i1088" DrawAspect="Content" ObjectID="_1455342080" r:id="rId127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D44012">
        <w:rPr>
          <w:rFonts w:ascii="Times New Roman" w:hAnsi="Times New Roman"/>
          <w:position w:val="-12"/>
          <w:sz w:val="28"/>
          <w:szCs w:val="28"/>
        </w:rPr>
        <w:object w:dxaOrig="3060" w:dyaOrig="360">
          <v:shape id="_x0000_i1089" type="#_x0000_t75" style="width:153pt;height:18pt" o:ole="">
            <v:imagedata r:id="rId128" o:title=""/>
          </v:shape>
          <o:OLEObject Type="Embed" ProgID="Equation.DSMT4" ShapeID="_x0000_i1089" DrawAspect="Content" ObjectID="_1455342081" r:id="rId12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Отсюда следует ответ: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907B0">
        <w:rPr>
          <w:rFonts w:ascii="Times New Roman" w:hAnsi="Times New Roman"/>
          <w:position w:val="-32"/>
          <w:sz w:val="28"/>
          <w:szCs w:val="28"/>
        </w:rPr>
        <w:object w:dxaOrig="1719" w:dyaOrig="760">
          <v:shape id="_x0000_i1090" type="#_x0000_t75" style="width:85.5pt;height:37.5pt" o:ole="">
            <v:imagedata r:id="rId130" o:title=""/>
          </v:shape>
          <o:OLEObject Type="Embed" ProgID="Equation.DSMT4" ShapeID="_x0000_i1090" DrawAspect="Content" ObjectID="_1455342082" r:id="rId131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Утверждение, что на тело должны действовать симметричные относительно лески силы – </w:t>
      </w:r>
      <w:r w:rsidRPr="009907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Выбраны оси координат вдоль и перпендикулярно леске – </w:t>
      </w:r>
      <w:r w:rsidRPr="009907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Записаны выражения сил, действующих на каждое тело – </w:t>
      </w:r>
      <w:r w:rsidRPr="009907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Найдена проекция сил на направление лески и определено, что вектор напряженности электрического поля направлен перпендикулярно леске – 2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Найдена проекция сил на направление, перпендикулярное леске и определено значение напряженности электрического поля – 2 балла.</w:t>
      </w:r>
    </w:p>
    <w:p w:rsidR="00CA6D3E" w:rsidRP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D3E" w:rsidRPr="00961E1B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4601845</wp:posOffset>
            </wp:positionH>
            <wp:positionV relativeFrom="paragraph">
              <wp:posOffset>141605</wp:posOffset>
            </wp:positionV>
            <wp:extent cx="1658620" cy="732790"/>
            <wp:effectExtent l="0" t="0" r="0" b="0"/>
            <wp:wrapSquare wrapText="bothSides"/>
            <wp:docPr id="4" name="Рисунок 4" descr="Рисунок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исунок27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732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8"/>
          <w:szCs w:val="28"/>
        </w:rPr>
        <w:t>4</w:t>
      </w:r>
      <w:r w:rsidR="006A7AEF">
        <w:rPr>
          <w:rFonts w:ascii="Times New Roman" w:hAnsi="Times New Roman"/>
          <w:sz w:val="28"/>
          <w:szCs w:val="28"/>
        </w:rPr>
        <w:t>. (10 балл</w:t>
      </w:r>
      <w:r>
        <w:rPr>
          <w:rFonts w:ascii="Times New Roman" w:hAnsi="Times New Roman"/>
          <w:sz w:val="28"/>
          <w:szCs w:val="28"/>
        </w:rPr>
        <w:t xml:space="preserve">) </w:t>
      </w:r>
      <w:r w:rsidR="00961E1B" w:rsidRPr="005B0EE1">
        <w:rPr>
          <w:rFonts w:ascii="Times New Roman" w:hAnsi="Times New Roman"/>
          <w:position w:val="-12"/>
          <w:sz w:val="28"/>
          <w:szCs w:val="28"/>
        </w:rPr>
        <w:object w:dxaOrig="220" w:dyaOrig="300">
          <v:shape id="_x0000_i1091" type="#_x0000_t75" style="width:9.75pt;height:13.5pt" o:ole="">
            <v:imagedata r:id="rId133" o:title=""/>
          </v:shape>
          <o:OLEObject Type="Embed" ProgID="Equation.DSMT4" ShapeID="_x0000_i1091" DrawAspect="Content" ObjectID="_1455342083" r:id="rId134"/>
        </w:objec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 уңай корылмалы һәм массасы </w:t>
      </w:r>
      <w:r w:rsidR="00961E1B" w:rsidRPr="005B0EE1">
        <w:rPr>
          <w:rFonts w:ascii="Times New Roman" w:hAnsi="Times New Roman"/>
          <w:position w:val="-6"/>
          <w:sz w:val="28"/>
          <w:szCs w:val="28"/>
        </w:rPr>
        <w:object w:dxaOrig="279" w:dyaOrig="240">
          <v:shape id="_x0000_i1092" type="#_x0000_t75" style="width:13.5pt;height:12pt" o:ole="">
            <v:imagedata r:id="rId135" o:title=""/>
          </v:shape>
          <o:OLEObject Type="Embed" ProgID="Equation.DSMT4" ShapeID="_x0000_i1092" DrawAspect="Content" ObjectID="_1455342084" r:id="rId136"/>
        </w:objec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булган зур булмаган борысны горизонтальгә авышлыгы </w:t>
      </w:r>
      <w:r w:rsidR="00961E1B" w:rsidRPr="005B0EE1">
        <w:rPr>
          <w:rFonts w:ascii="Times New Roman" w:hAnsi="Times New Roman"/>
          <w:position w:val="-6"/>
          <w:sz w:val="28"/>
          <w:szCs w:val="28"/>
        </w:rPr>
        <w:object w:dxaOrig="260" w:dyaOrig="240">
          <v:shape id="_x0000_i1093" type="#_x0000_t75" style="width:13.5pt;height:12pt" o:ole="">
            <v:imagedata r:id="rId137" o:title=""/>
          </v:shape>
          <o:OLEObject Type="Embed" ProgID="Equation.DSMT4" ShapeID="_x0000_i1093" DrawAspect="Content" ObjectID="_1455342085" r:id="rId138"/>
        </w:objec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булган авыш яссылыкта тотып торалар һәм җибәрәләр. </w:t>
      </w:r>
      <w:r w:rsidRPr="00961E1B">
        <w:rPr>
          <w:rFonts w:ascii="Times New Roman" w:hAnsi="Times New Roman"/>
          <w:sz w:val="28"/>
          <w:szCs w:val="28"/>
          <w:lang w:val="tt-RU"/>
        </w:rPr>
        <w:t xml:space="preserve">Система </w: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рәсем яссылыгына перпендикуляр булган һәм бездән рәсем эченә юнәлүче </w:t>
      </w:r>
      <w:r w:rsidR="00961E1B" w:rsidRPr="005B0EE1">
        <w:rPr>
          <w:rFonts w:ascii="Times New Roman" w:hAnsi="Times New Roman"/>
          <w:position w:val="-4"/>
          <w:sz w:val="28"/>
          <w:szCs w:val="28"/>
        </w:rPr>
        <w:object w:dxaOrig="260" w:dyaOrig="279">
          <v:shape id="_x0000_i1094" type="#_x0000_t75" style="width:13.5pt;height:13.5pt" o:ole="">
            <v:imagedata r:id="rId139" o:title=""/>
          </v:shape>
          <o:OLEObject Type="Embed" ProgID="Equation.DSMT4" ShapeID="_x0000_i1094" DrawAspect="Content" ObjectID="_1455342086" r:id="rId140"/>
        </w:objec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индукцияле бериш магнит кырында урнашкан. Борысны башлангыч тизлексез ычкындырып җибәрәләр. Әгәр борыс һәм авыш яссылык арасындагы ышкылу коэффициенты </w:t>
      </w:r>
      <w:r w:rsidR="00961E1B" w:rsidRPr="005B0EE1">
        <w:rPr>
          <w:rFonts w:ascii="Times New Roman" w:hAnsi="Times New Roman"/>
          <w:position w:val="-10"/>
          <w:sz w:val="28"/>
          <w:szCs w:val="28"/>
        </w:rPr>
        <w:object w:dxaOrig="260" w:dyaOrig="279">
          <v:shape id="_x0000_i1095" type="#_x0000_t75" style="width:13.5pt;height:13.5pt" o:ole="">
            <v:imagedata r:id="rId141" o:title=""/>
          </v:shape>
          <o:OLEObject Type="Embed" ProgID="Equation.DSMT4" ShapeID="_x0000_i1095" DrawAspect="Content" ObjectID="_1455342087" r:id="rId142"/>
        </w:objec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 һәм ирекле төшү тизләнеше </w:t>
      </w:r>
      <w:r w:rsidR="00961E1B" w:rsidRPr="005B0EE1">
        <w:rPr>
          <w:rFonts w:ascii="Times New Roman" w:hAnsi="Times New Roman"/>
          <w:position w:val="-12"/>
          <w:sz w:val="28"/>
          <w:szCs w:val="28"/>
        </w:rPr>
        <w:object w:dxaOrig="240" w:dyaOrig="300">
          <v:shape id="_x0000_i1096" type="#_x0000_t75" style="width:12pt;height:15pt" o:ole="">
            <v:imagedata r:id="rId143" o:title=""/>
          </v:shape>
          <o:OLEObject Type="Embed" ProgID="Equation.DSMT4" ShapeID="_x0000_i1096" DrawAspect="Content" ObjectID="_1455342088" r:id="rId144"/>
        </w:objec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 булса, борысның максималь тизлеге </w:t>
      </w:r>
      <w:r w:rsidR="00961E1B" w:rsidRPr="005B0EE1">
        <w:rPr>
          <w:rFonts w:ascii="Times New Roman" w:hAnsi="Times New Roman"/>
          <w:position w:val="-12"/>
          <w:sz w:val="28"/>
          <w:szCs w:val="28"/>
        </w:rPr>
        <w:object w:dxaOrig="480" w:dyaOrig="380">
          <v:shape id="_x0000_i1097" type="#_x0000_t75" style="width:24pt;height:19.5pt" o:ole="">
            <v:imagedata r:id="rId145" o:title=""/>
          </v:shape>
          <o:OLEObject Type="Embed" ProgID="Equation.DSMT4" ShapeID="_x0000_i1097" DrawAspect="Content" ObjectID="_1455342089" r:id="rId146"/>
        </w:objec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 күпме булыр?</w:t>
      </w:r>
      <w:r w:rsidRPr="00961E1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CA6D3E" w:rsidRPr="00961E1B" w:rsidRDefault="00961E1B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Чишү</w:t>
      </w:r>
      <w:r w:rsidR="00CA6D3E" w:rsidRPr="00961E1B">
        <w:rPr>
          <w:rFonts w:ascii="Times New Roman" w:hAnsi="Times New Roman"/>
          <w:sz w:val="28"/>
          <w:szCs w:val="28"/>
          <w:lang w:val="tt-RU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4182745</wp:posOffset>
            </wp:positionH>
            <wp:positionV relativeFrom="paragraph">
              <wp:posOffset>82550</wp:posOffset>
            </wp:positionV>
            <wp:extent cx="2077720" cy="905510"/>
            <wp:effectExtent l="0" t="0" r="0" b="8890"/>
            <wp:wrapSquare wrapText="bothSides"/>
            <wp:docPr id="3" name="Рисунок 3" descr="Рисунок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Рисунок28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7720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61E1B">
        <w:rPr>
          <w:rFonts w:ascii="Times New Roman" w:hAnsi="Times New Roman"/>
          <w:sz w:val="28"/>
          <w:szCs w:val="28"/>
          <w:lang w:val="tt-RU"/>
        </w:rPr>
        <w:tab/>
      </w:r>
      <w:r>
        <w:rPr>
          <w:rFonts w:ascii="Times New Roman" w:hAnsi="Times New Roman"/>
          <w:sz w:val="28"/>
          <w:szCs w:val="28"/>
        </w:rPr>
        <w:t xml:space="preserve">Брусок движется под действием сил, изображенных на рисунке, где </w:t>
      </w:r>
      <w:r w:rsidRPr="008341A1">
        <w:rPr>
          <w:rFonts w:ascii="Times New Roman" w:hAnsi="Times New Roman"/>
          <w:position w:val="-12"/>
          <w:sz w:val="28"/>
          <w:szCs w:val="28"/>
        </w:rPr>
        <w:object w:dxaOrig="440" w:dyaOrig="360">
          <v:shape id="_x0000_i1098" type="#_x0000_t75" style="width:22.5pt;height:18pt" o:ole="">
            <v:imagedata r:id="rId148" o:title=""/>
          </v:shape>
          <o:OLEObject Type="Embed" ProgID="Equation.DSMT4" ShapeID="_x0000_i1098" DrawAspect="Content" ObjectID="_1455342090" r:id="rId149"/>
        </w:object>
      </w:r>
      <w:r>
        <w:rPr>
          <w:rFonts w:ascii="Times New Roman" w:hAnsi="Times New Roman"/>
          <w:sz w:val="28"/>
          <w:szCs w:val="28"/>
        </w:rPr>
        <w:t xml:space="preserve"> - сила тяжести, </w:t>
      </w:r>
      <w:r w:rsidRPr="008341A1">
        <w:rPr>
          <w:rFonts w:ascii="Times New Roman" w:hAnsi="Times New Roman"/>
          <w:position w:val="-6"/>
          <w:sz w:val="28"/>
          <w:szCs w:val="28"/>
        </w:rPr>
        <w:object w:dxaOrig="300" w:dyaOrig="360">
          <v:shape id="_x0000_i1099" type="#_x0000_t75" style="width:15pt;height:18pt" o:ole="">
            <v:imagedata r:id="rId150" o:title=""/>
          </v:shape>
          <o:OLEObject Type="Embed" ProgID="Equation.DSMT4" ShapeID="_x0000_i1099" DrawAspect="Content" ObjectID="_1455342091" r:id="rId151"/>
        </w:object>
      </w:r>
      <w:r>
        <w:rPr>
          <w:rFonts w:ascii="Times New Roman" w:hAnsi="Times New Roman"/>
          <w:sz w:val="28"/>
          <w:szCs w:val="28"/>
        </w:rPr>
        <w:t xml:space="preserve"> - нормальная составляющая силы реакции поверхности, </w:t>
      </w:r>
      <w:r w:rsidRPr="008341A1">
        <w:rPr>
          <w:rFonts w:ascii="Times New Roman" w:hAnsi="Times New Roman"/>
          <w:position w:val="-16"/>
          <w:sz w:val="28"/>
          <w:szCs w:val="28"/>
        </w:rPr>
        <w:object w:dxaOrig="440" w:dyaOrig="460">
          <v:shape id="_x0000_i1100" type="#_x0000_t75" style="width:22.5pt;height:22.5pt" o:ole="">
            <v:imagedata r:id="rId152" o:title=""/>
          </v:shape>
          <o:OLEObject Type="Embed" ProgID="Equation.DSMT4" ShapeID="_x0000_i1100" DrawAspect="Content" ObjectID="_1455342092" r:id="rId153"/>
        </w:object>
      </w:r>
      <w:r>
        <w:rPr>
          <w:rFonts w:ascii="Times New Roman" w:hAnsi="Times New Roman"/>
          <w:sz w:val="28"/>
          <w:szCs w:val="28"/>
        </w:rPr>
        <w:t xml:space="preserve"> - сила трения, </w:t>
      </w:r>
      <w:r w:rsidRPr="008341A1">
        <w:rPr>
          <w:rFonts w:ascii="Times New Roman" w:hAnsi="Times New Roman"/>
          <w:position w:val="-12"/>
          <w:sz w:val="28"/>
          <w:szCs w:val="28"/>
        </w:rPr>
        <w:object w:dxaOrig="340" w:dyaOrig="420">
          <v:shape id="_x0000_i1101" type="#_x0000_t75" style="width:16.5pt;height:21pt" o:ole="">
            <v:imagedata r:id="rId154" o:title=""/>
          </v:shape>
          <o:OLEObject Type="Embed" ProgID="Equation.DSMT4" ShapeID="_x0000_i1101" DrawAspect="Content" ObjectID="_1455342093" r:id="rId155"/>
        </w:object>
      </w:r>
      <w:r>
        <w:rPr>
          <w:rFonts w:ascii="Times New Roman" w:hAnsi="Times New Roman"/>
          <w:sz w:val="28"/>
          <w:szCs w:val="28"/>
        </w:rPr>
        <w:t xml:space="preserve"> - сила Лоренца. При этом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1A1">
        <w:rPr>
          <w:rFonts w:ascii="Times New Roman" w:hAnsi="Times New Roman"/>
          <w:position w:val="-16"/>
          <w:sz w:val="28"/>
          <w:szCs w:val="28"/>
        </w:rPr>
        <w:object w:dxaOrig="1140" w:dyaOrig="420">
          <v:shape id="_x0000_i1102" type="#_x0000_t75" style="width:57pt;height:21pt" o:ole="">
            <v:imagedata r:id="rId156" o:title=""/>
          </v:shape>
          <o:OLEObject Type="Embed" ProgID="Equation.DSMT4" ShapeID="_x0000_i1102" DrawAspect="Content" ObjectID="_1455342094" r:id="rId157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8341A1">
        <w:rPr>
          <w:rFonts w:ascii="Times New Roman" w:hAnsi="Times New Roman"/>
          <w:position w:val="-12"/>
          <w:sz w:val="28"/>
          <w:szCs w:val="28"/>
        </w:rPr>
        <w:object w:dxaOrig="1080" w:dyaOrig="380">
          <v:shape id="_x0000_i1103" type="#_x0000_t75" style="width:54pt;height:19.5pt" o:ole="">
            <v:imagedata r:id="rId158" o:title=""/>
          </v:shape>
          <o:OLEObject Type="Embed" ProgID="Equation.DSMT4" ShapeID="_x0000_i1103" DrawAspect="Content" ObjectID="_1455342095" r:id="rId159"/>
        </w:object>
      </w:r>
      <w:r>
        <w:rPr>
          <w:rFonts w:ascii="Times New Roman" w:hAnsi="Times New Roman"/>
          <w:sz w:val="28"/>
          <w:szCs w:val="28"/>
        </w:rPr>
        <w:t>,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 w:rsidRPr="008341A1">
        <w:rPr>
          <w:rFonts w:ascii="Times New Roman" w:hAnsi="Times New Roman"/>
          <w:position w:val="-6"/>
          <w:sz w:val="28"/>
          <w:szCs w:val="28"/>
        </w:rPr>
        <w:object w:dxaOrig="200" w:dyaOrig="240">
          <v:shape id="_x0000_i1104" type="#_x0000_t75" style="width:10.5pt;height:12pt" o:ole="">
            <v:imagedata r:id="rId160" o:title=""/>
          </v:shape>
          <o:OLEObject Type="Embed" ProgID="Equation.DSMT4" ShapeID="_x0000_i1104" DrawAspect="Content" ObjectID="_1455342096" r:id="rId161"/>
        </w:object>
      </w:r>
      <w:r>
        <w:rPr>
          <w:rFonts w:ascii="Times New Roman" w:hAnsi="Times New Roman"/>
          <w:sz w:val="28"/>
          <w:szCs w:val="28"/>
        </w:rPr>
        <w:t xml:space="preserve"> - скорость бруска. Записывая уравнение движения в проекциях на направление наклонной плоскости и на перпендикулярное ей направление, имеем: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1A1">
        <w:rPr>
          <w:rFonts w:ascii="Times New Roman" w:hAnsi="Times New Roman"/>
          <w:position w:val="-12"/>
          <w:sz w:val="28"/>
          <w:szCs w:val="28"/>
        </w:rPr>
        <w:object w:dxaOrig="2299" w:dyaOrig="360">
          <v:shape id="_x0000_i1105" type="#_x0000_t75" style="width:115.5pt;height:18pt" o:ole="">
            <v:imagedata r:id="rId162" o:title=""/>
          </v:shape>
          <o:OLEObject Type="Embed" ProgID="Equation.DSMT4" ShapeID="_x0000_i1105" DrawAspect="Content" ObjectID="_1455342097" r:id="rId163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8341A1">
        <w:rPr>
          <w:rFonts w:ascii="Times New Roman" w:hAnsi="Times New Roman"/>
          <w:position w:val="-12"/>
          <w:sz w:val="28"/>
          <w:szCs w:val="28"/>
        </w:rPr>
        <w:object w:dxaOrig="2260" w:dyaOrig="360">
          <v:shape id="_x0000_i1106" type="#_x0000_t75" style="width:112.5pt;height:18pt" o:ole="">
            <v:imagedata r:id="rId164" o:title=""/>
          </v:shape>
          <o:OLEObject Type="Embed" ProgID="Equation.DSMT4" ShapeID="_x0000_i1106" DrawAspect="Content" ObjectID="_1455342098" r:id="rId165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 увеличение скорости бруска сила трения возрастает, что приводит к уменьшению ускорения. При достижении максимальной скорости ускорение бруска обращается в нуль. Полагая </w:t>
      </w:r>
      <w:r w:rsidRPr="008341A1">
        <w:rPr>
          <w:rFonts w:ascii="Times New Roman" w:hAnsi="Times New Roman"/>
          <w:position w:val="-6"/>
          <w:sz w:val="28"/>
          <w:szCs w:val="28"/>
        </w:rPr>
        <w:object w:dxaOrig="620" w:dyaOrig="300">
          <v:shape id="_x0000_i1107" type="#_x0000_t75" style="width:31.5pt;height:15pt" o:ole="">
            <v:imagedata r:id="rId166" o:title=""/>
          </v:shape>
          <o:OLEObject Type="Embed" ProgID="Equation.DSMT4" ShapeID="_x0000_i1107" DrawAspect="Content" ObjectID="_1455342099" r:id="rId167"/>
        </w:object>
      </w:r>
      <w:r>
        <w:rPr>
          <w:rFonts w:ascii="Times New Roman" w:hAnsi="Times New Roman"/>
          <w:sz w:val="28"/>
          <w:szCs w:val="28"/>
        </w:rPr>
        <w:t>, получаем ответ: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341A1">
        <w:rPr>
          <w:rFonts w:ascii="Times New Roman" w:hAnsi="Times New Roman"/>
          <w:position w:val="-32"/>
          <w:sz w:val="28"/>
          <w:szCs w:val="28"/>
        </w:rPr>
        <w:object w:dxaOrig="3159" w:dyaOrig="760">
          <v:shape id="_x0000_i1108" type="#_x0000_t75" style="width:157.5pt;height:37.5pt" o:ole="">
            <v:imagedata r:id="rId168" o:title=""/>
          </v:shape>
          <o:OLEObject Type="Embed" ProgID="Equation.DSMT4" ShapeID="_x0000_i1108" DrawAspect="Content" ObjectID="_1455342100" r:id="rId16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Выполнен рисунок и изображены силы, действующие на брусок – 3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Записаны уравнения проекций сил – </w:t>
      </w:r>
      <w:r w:rsidRPr="009907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Отмечено, что максимальная скорость достигается при </w:t>
      </w:r>
      <w:r w:rsidRPr="008341A1">
        <w:rPr>
          <w:rFonts w:ascii="Times New Roman" w:hAnsi="Times New Roman"/>
          <w:position w:val="-6"/>
          <w:sz w:val="28"/>
          <w:szCs w:val="28"/>
        </w:rPr>
        <w:object w:dxaOrig="620" w:dyaOrig="300">
          <v:shape id="_x0000_i1109" type="#_x0000_t75" style="width:31.5pt;height:15pt" o:ole="">
            <v:imagedata r:id="rId166" o:title=""/>
          </v:shape>
          <o:OLEObject Type="Embed" ProgID="Equation.DSMT4" ShapeID="_x0000_i1109" DrawAspect="Content" ObjectID="_1455342101" r:id="rId170"/>
        </w:object>
      </w:r>
      <w:r>
        <w:rPr>
          <w:rFonts w:ascii="Times New Roman" w:hAnsi="Times New Roman"/>
          <w:sz w:val="28"/>
          <w:szCs w:val="28"/>
        </w:rPr>
        <w:t xml:space="preserve"> – </w:t>
      </w:r>
      <w:r w:rsidRPr="009907B0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балла.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Получен ответ – 3 балла.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706AD">
        <w:rPr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5087620</wp:posOffset>
            </wp:positionH>
            <wp:positionV relativeFrom="paragraph">
              <wp:posOffset>111760</wp:posOffset>
            </wp:positionV>
            <wp:extent cx="1221740" cy="1287780"/>
            <wp:effectExtent l="0" t="0" r="0" b="7620"/>
            <wp:wrapSquare wrapText="bothSides"/>
            <wp:docPr id="2" name="Рисунок 2" descr="Рисунок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унок15"/>
                    <pic:cNvPicPr>
                      <a:picLocks noChangeAspect="1" noChangeArrowheads="1"/>
                    </pic:cNvPicPr>
                  </pic:nvPicPr>
                  <pic:blipFill>
                    <a:blip r:embed="rId1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740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06AD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(</w:t>
      </w:r>
      <w:r w:rsidRPr="003C77DB">
        <w:rPr>
          <w:rFonts w:ascii="Times New Roman" w:hAnsi="Times New Roman"/>
          <w:sz w:val="28"/>
          <w:szCs w:val="28"/>
        </w:rPr>
        <w:t>10</w:t>
      </w:r>
      <w:r w:rsidR="00961E1B">
        <w:rPr>
          <w:rFonts w:ascii="Times New Roman" w:hAnsi="Times New Roman"/>
          <w:sz w:val="28"/>
          <w:szCs w:val="28"/>
        </w:rPr>
        <w:t xml:space="preserve"> балл</w:t>
      </w:r>
      <w:r>
        <w:rPr>
          <w:rFonts w:ascii="Times New Roman" w:hAnsi="Times New Roman"/>
          <w:sz w:val="28"/>
          <w:szCs w:val="28"/>
        </w:rPr>
        <w:t>)</w:t>
      </w:r>
      <w:r w:rsidRPr="00BE5D69">
        <w:rPr>
          <w:rFonts w:ascii="Times New Roman" w:hAnsi="Times New Roman"/>
          <w:sz w:val="28"/>
          <w:szCs w:val="28"/>
        </w:rPr>
        <w:t xml:space="preserve"> </w: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Рәсемдәгы чыбыктан ясалган каркас фотокаршылыклардан төзелгән һәм аларның каршылыклары яктыртылуга бәйле. Рәсемдәге өчпочмаклар тигезьянлы, </w:t>
      </w:r>
      <w:r w:rsidR="00961E1B" w:rsidRPr="009F70F5">
        <w:rPr>
          <w:rFonts w:ascii="Times New Roman" w:hAnsi="Times New Roman"/>
          <w:position w:val="-4"/>
          <w:sz w:val="28"/>
          <w:szCs w:val="28"/>
        </w:rPr>
        <w:object w:dxaOrig="240" w:dyaOrig="279">
          <v:shape id="_x0000_i1110" type="#_x0000_t75" style="width:12pt;height:13.5pt" o:ole="">
            <v:imagedata r:id="rId172" o:title=""/>
          </v:shape>
          <o:OLEObject Type="Embed" ProgID="Equation.DSMT4" ShapeID="_x0000_i1110" DrawAspect="Content" ObjectID="_1455342102" r:id="rId173"/>
        </w:objec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 зурлыгы билгеле. </w:t>
      </w:r>
      <w:r w:rsidR="00F73C7A">
        <w:rPr>
          <w:rFonts w:ascii="Times New Roman" w:hAnsi="Times New Roman"/>
          <w:sz w:val="28"/>
          <w:szCs w:val="28"/>
          <w:lang w:val="tt-RU"/>
        </w:rPr>
        <w:t xml:space="preserve">Чыбык озынлыгының бер берәмлеге каршылыгы күләгәдә </w:t>
      </w:r>
      <w:r w:rsidR="00961E1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73C7A" w:rsidRPr="009F70F5">
        <w:rPr>
          <w:rFonts w:ascii="Times New Roman" w:hAnsi="Times New Roman"/>
          <w:position w:val="-6"/>
          <w:sz w:val="28"/>
          <w:szCs w:val="28"/>
        </w:rPr>
        <w:object w:dxaOrig="240" w:dyaOrig="300">
          <v:shape id="_x0000_i1111" type="#_x0000_t75" style="width:12pt;height:15pt" o:ole="">
            <v:imagedata r:id="rId174" o:title=""/>
          </v:shape>
          <o:OLEObject Type="Embed" ProgID="Equation.DSMT4" ShapeID="_x0000_i1111" DrawAspect="Content" ObjectID="_1455342103" r:id="rId175"/>
        </w:object>
      </w:r>
      <w:r w:rsidR="00F73C7A">
        <w:rPr>
          <w:rFonts w:ascii="Times New Roman" w:hAnsi="Times New Roman"/>
          <w:sz w:val="28"/>
          <w:szCs w:val="28"/>
          <w:lang w:val="tt-RU"/>
        </w:rPr>
        <w:t xml:space="preserve">, кояшта </w:t>
      </w:r>
      <w:r w:rsidR="00F73C7A" w:rsidRPr="009F70F5">
        <w:rPr>
          <w:rFonts w:ascii="Times New Roman" w:hAnsi="Times New Roman"/>
          <w:position w:val="-6"/>
          <w:sz w:val="28"/>
          <w:szCs w:val="28"/>
        </w:rPr>
        <w:object w:dxaOrig="580" w:dyaOrig="300">
          <v:shape id="_x0000_i1112" type="#_x0000_t75" style="width:28.5pt;height:15pt" o:ole="">
            <v:imagedata r:id="rId176" o:title=""/>
          </v:shape>
          <o:OLEObject Type="Embed" ProgID="Equation.DSMT4" ShapeID="_x0000_i1112" DrawAspect="Content" ObjectID="_1455342104" r:id="rId177"/>
        </w:object>
      </w:r>
      <w:r w:rsidR="00F73C7A">
        <w:rPr>
          <w:rFonts w:ascii="Times New Roman" w:hAnsi="Times New Roman"/>
          <w:sz w:val="28"/>
          <w:szCs w:val="28"/>
          <w:lang w:val="tt-RU"/>
        </w:rPr>
        <w:t xml:space="preserve">. Күләгә, рәсемдә күрсәтелгәнчә, </w:t>
      </w:r>
      <w:r w:rsidR="00F73C7A" w:rsidRPr="009F70F5">
        <w:rPr>
          <w:rFonts w:ascii="Times New Roman" w:hAnsi="Times New Roman"/>
          <w:position w:val="-6"/>
          <w:sz w:val="28"/>
          <w:szCs w:val="28"/>
        </w:rPr>
        <w:object w:dxaOrig="200" w:dyaOrig="240">
          <v:shape id="_x0000_i1113" type="#_x0000_t75" style="width:10.5pt;height:12pt" o:ole="">
            <v:imagedata r:id="rId178" o:title=""/>
          </v:shape>
          <o:OLEObject Type="Embed" ProgID="Equation.DSMT4" ShapeID="_x0000_i1113" DrawAspect="Content" ObjectID="_1455342105" r:id="rId179"/>
        </w:object>
      </w:r>
      <w:r w:rsidR="00F73C7A">
        <w:rPr>
          <w:rFonts w:ascii="Times New Roman" w:hAnsi="Times New Roman"/>
          <w:sz w:val="28"/>
          <w:szCs w:val="28"/>
          <w:lang w:val="tt-RU"/>
        </w:rPr>
        <w:t xml:space="preserve"> тизлеге белән хәрәкәт итә. Каркасның А һәм В нокталары арасындагы </w:t>
      </w:r>
      <w:r w:rsidR="00F73C7A" w:rsidRPr="009F70F5">
        <w:rPr>
          <w:rFonts w:ascii="Times New Roman" w:hAnsi="Times New Roman"/>
          <w:position w:val="-14"/>
          <w:sz w:val="28"/>
          <w:szCs w:val="28"/>
        </w:rPr>
        <w:object w:dxaOrig="580" w:dyaOrig="420">
          <v:shape id="_x0000_i1114" type="#_x0000_t75" style="width:28.5pt;height:21pt" o:ole="">
            <v:imagedata r:id="rId180" o:title=""/>
          </v:shape>
          <o:OLEObject Type="Embed" ProgID="Equation.DSMT4" ShapeID="_x0000_i1114" DrawAspect="Content" ObjectID="_1455342106" r:id="rId181"/>
        </w:object>
      </w:r>
      <w:r w:rsidR="00F73C7A">
        <w:rPr>
          <w:rFonts w:ascii="Times New Roman" w:hAnsi="Times New Roman"/>
          <w:sz w:val="28"/>
          <w:szCs w:val="28"/>
          <w:lang w:val="tt-RU"/>
        </w:rPr>
        <w:t xml:space="preserve"> каршылыгының </w:t>
      </w:r>
      <w:r w:rsidR="00F73C7A" w:rsidRPr="009F70F5">
        <w:rPr>
          <w:rFonts w:ascii="Times New Roman" w:hAnsi="Times New Roman"/>
          <w:position w:val="-6"/>
          <w:sz w:val="28"/>
          <w:szCs w:val="28"/>
        </w:rPr>
        <w:object w:dxaOrig="160" w:dyaOrig="260">
          <v:shape id="_x0000_i1115" type="#_x0000_t75" style="width:7.5pt;height:13.5pt" o:ole="">
            <v:imagedata r:id="rId182" o:title=""/>
          </v:shape>
          <o:OLEObject Type="Embed" ProgID="Equation.DSMT4" ShapeID="_x0000_i1115" DrawAspect="Content" ObjectID="_1455342107" r:id="rId183"/>
        </w:object>
      </w:r>
      <w:r w:rsidR="00F73C7A">
        <w:rPr>
          <w:rFonts w:ascii="Times New Roman" w:hAnsi="Times New Roman"/>
          <w:sz w:val="28"/>
          <w:szCs w:val="28"/>
          <w:lang w:val="tt-RU"/>
        </w:rPr>
        <w:t xml:space="preserve"> вакытына бәйлелек графигын төзегез. Башта барлык система яктыртылган һәм күләгә чиге В ноктасы аша үтә. 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F73C7A">
        <w:rPr>
          <w:rFonts w:ascii="Times New Roman" w:hAnsi="Times New Roman"/>
          <w:b/>
          <w:sz w:val="28"/>
          <w:szCs w:val="28"/>
        </w:rPr>
        <w:t>Чишү</w: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Нарисуем эквивалентную схему, обозначив сопротивление каждой из проволок между точками каркаса </w:t>
      </w:r>
      <w:r w:rsidRPr="00C05FE9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C05FE9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через </w:t>
      </w:r>
      <w:r w:rsidRPr="00C05FE9">
        <w:rPr>
          <w:rFonts w:ascii="Times New Roman" w:hAnsi="Times New Roman"/>
          <w:position w:val="-12"/>
          <w:sz w:val="28"/>
          <w:szCs w:val="28"/>
        </w:rPr>
        <w:object w:dxaOrig="320" w:dyaOrig="380">
          <v:shape id="_x0000_i1116" type="#_x0000_t75" style="width:16.5pt;height:19.5pt" o:ole="">
            <v:imagedata r:id="rId184" o:title=""/>
          </v:shape>
          <o:OLEObject Type="Embed" ProgID="Equation.DSMT4" ShapeID="_x0000_i1116" DrawAspect="Content" ObjectID="_1455342108" r:id="rId185"/>
        </w:object>
      </w:r>
      <w:r>
        <w:rPr>
          <w:rFonts w:ascii="Times New Roman" w:hAnsi="Times New Roman"/>
          <w:sz w:val="28"/>
          <w:szCs w:val="28"/>
        </w:rPr>
        <w:t xml:space="preserve">, а проволок между точками каркаса </w:t>
      </w:r>
      <w:r w:rsidRPr="00C05FE9">
        <w:rPr>
          <w:rFonts w:ascii="Times New Roman" w:hAnsi="Times New Roman"/>
          <w:i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C05FE9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через </w:t>
      </w:r>
      <w:r w:rsidRPr="00C05FE9">
        <w:rPr>
          <w:rFonts w:ascii="Times New Roman" w:hAnsi="Times New Roman"/>
          <w:position w:val="-12"/>
          <w:sz w:val="28"/>
          <w:szCs w:val="28"/>
        </w:rPr>
        <w:object w:dxaOrig="300" w:dyaOrig="380">
          <v:shape id="_x0000_i1117" type="#_x0000_t75" style="width:15pt;height:19.5pt" o:ole="">
            <v:imagedata r:id="rId186" o:title=""/>
          </v:shape>
          <o:OLEObject Type="Embed" ProgID="Equation.DSMT4" ShapeID="_x0000_i1117" DrawAspect="Content" ObjectID="_1455342109" r:id="rId187"/>
        </w:object>
      </w:r>
      <w:r>
        <w:rPr>
          <w:rFonts w:ascii="Times New Roman" w:hAnsi="Times New Roman"/>
          <w:sz w:val="28"/>
          <w:szCs w:val="28"/>
        </w:rPr>
        <w:t xml:space="preserve">. Полное сопротивление между точками </w:t>
      </w:r>
      <w:r w:rsidRPr="00C05FE9">
        <w:rPr>
          <w:rFonts w:ascii="Times New Roman" w:hAnsi="Times New Roman"/>
          <w:i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C05FE9">
        <w:rPr>
          <w:rFonts w:ascii="Times New Roman" w:hAnsi="Times New Roman"/>
          <w:i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тогда 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05FE9">
        <w:rPr>
          <w:rFonts w:ascii="Times New Roman" w:hAnsi="Times New Roman"/>
          <w:position w:val="-26"/>
          <w:sz w:val="28"/>
          <w:szCs w:val="28"/>
        </w:rPr>
        <w:object w:dxaOrig="1600" w:dyaOrig="700">
          <v:shape id="_x0000_i1118" type="#_x0000_t75" style="width:79.5pt;height:34.5pt" o:ole="">
            <v:imagedata r:id="rId188" o:title=""/>
          </v:shape>
          <o:OLEObject Type="Embed" ProgID="Equation.DSMT4" ShapeID="_x0000_i1118" DrawAspect="Content" ObjectID="_1455342110" r:id="rId189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Введем длину стороны треугольника </w:t>
      </w:r>
      <w:r w:rsidRPr="00C05FE9">
        <w:rPr>
          <w:rFonts w:ascii="Times New Roman" w:hAnsi="Times New Roman"/>
          <w:position w:val="-8"/>
          <w:sz w:val="28"/>
          <w:szCs w:val="28"/>
        </w:rPr>
        <w:object w:dxaOrig="1340" w:dyaOrig="400">
          <v:shape id="_x0000_i1119" type="#_x0000_t75" style="width:67.5pt;height:19.5pt" o:ole="">
            <v:imagedata r:id="rId190" o:title=""/>
          </v:shape>
          <o:OLEObject Type="Embed" ProgID="Equation.DSMT4" ShapeID="_x0000_i1119" DrawAspect="Content" ObjectID="_1455342111" r:id="rId191"/>
        </w:object>
      </w:r>
      <w:r>
        <w:rPr>
          <w:rFonts w:ascii="Times New Roman" w:hAnsi="Times New Roman"/>
          <w:sz w:val="28"/>
          <w:szCs w:val="28"/>
        </w:rPr>
        <w:t xml:space="preserve">, а также сопротивление одной стороны в темноте </w:t>
      </w:r>
      <w:r w:rsidRPr="00C05FE9">
        <w:rPr>
          <w:rFonts w:ascii="Times New Roman" w:hAnsi="Times New Roman"/>
          <w:position w:val="-12"/>
          <w:sz w:val="28"/>
          <w:szCs w:val="28"/>
        </w:rPr>
        <w:object w:dxaOrig="940" w:dyaOrig="380">
          <v:shape id="_x0000_i1120" type="#_x0000_t75" style="width:46.5pt;height:19.5pt" o:ole="">
            <v:imagedata r:id="rId192" o:title=""/>
          </v:shape>
          <o:OLEObject Type="Embed" ProgID="Equation.DSMT4" ShapeID="_x0000_i1120" DrawAspect="Content" ObjectID="_1455342112" r:id="rId193"/>
        </w:object>
      </w:r>
      <w:r>
        <w:rPr>
          <w:rFonts w:ascii="Times New Roman" w:hAnsi="Times New Roman"/>
          <w:sz w:val="28"/>
          <w:szCs w:val="28"/>
        </w:rPr>
        <w:t xml:space="preserve">, тогда сопротивление одной стороны на солнце будет </w:t>
      </w:r>
      <w:r w:rsidRPr="00C05FE9">
        <w:rPr>
          <w:rFonts w:ascii="Times New Roman" w:hAnsi="Times New Roman"/>
          <w:position w:val="-12"/>
          <w:sz w:val="28"/>
          <w:szCs w:val="28"/>
        </w:rPr>
        <w:object w:dxaOrig="680" w:dyaOrig="380">
          <v:shape id="_x0000_i1121" type="#_x0000_t75" style="width:34.5pt;height:19.5pt" o:ole="">
            <v:imagedata r:id="rId194" o:title=""/>
          </v:shape>
          <o:OLEObject Type="Embed" ProgID="Equation.DSMT4" ShapeID="_x0000_i1121" DrawAspect="Content" ObjectID="_1455342113" r:id="rId195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716780" cy="1798320"/>
            <wp:effectExtent l="0" t="0" r="7620" b="0"/>
            <wp:docPr id="1" name="Рисунок 1" descr="Рисунок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Рисунок16"/>
                    <pic:cNvPicPr>
                      <a:picLocks noChangeAspect="1" noChangeArrowheads="1"/>
                    </pic:cNvPicPr>
                  </pic:nvPicPr>
                  <pic:blipFill>
                    <a:blip r:embed="rId1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780" cy="179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D3E" w:rsidRPr="00C05FE9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C05FE9">
        <w:rPr>
          <w:rFonts w:ascii="Times New Roman" w:hAnsi="Times New Roman"/>
          <w:sz w:val="28"/>
          <w:szCs w:val="28"/>
          <w:u w:val="single"/>
        </w:rPr>
        <w:t>Решение 1.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начальный момент времени, когда весь каркас освещен,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05FE9">
        <w:rPr>
          <w:rFonts w:ascii="Times New Roman" w:hAnsi="Times New Roman"/>
          <w:position w:val="-26"/>
          <w:sz w:val="28"/>
          <w:szCs w:val="28"/>
        </w:rPr>
        <w:object w:dxaOrig="1680" w:dyaOrig="700">
          <v:shape id="_x0000_i1122" type="#_x0000_t75" style="width:84pt;height:34.5pt" o:ole="">
            <v:imagedata r:id="rId197" o:title=""/>
          </v:shape>
          <o:OLEObject Type="Embed" ProgID="Equation.DSMT4" ShapeID="_x0000_i1122" DrawAspect="Content" ObjectID="_1455342114" r:id="rId198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C05FE9">
        <w:rPr>
          <w:rFonts w:ascii="Times New Roman" w:hAnsi="Times New Roman"/>
          <w:position w:val="-26"/>
          <w:sz w:val="28"/>
          <w:szCs w:val="28"/>
        </w:rPr>
        <w:object w:dxaOrig="2320" w:dyaOrig="700">
          <v:shape id="_x0000_i1123" type="#_x0000_t75" style="width:115.5pt;height:34.5pt" o:ole="">
            <v:imagedata r:id="rId199" o:title=""/>
          </v:shape>
          <o:OLEObject Type="Embed" ProgID="Equation.DSMT4" ShapeID="_x0000_i1123" DrawAspect="Content" ObjectID="_1455342115" r:id="rId200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Сразу после этого тень накрывает отрезок 1-2 и сопротивление </w:t>
      </w:r>
      <w:r w:rsidRPr="00C05FE9">
        <w:rPr>
          <w:rFonts w:ascii="Times New Roman" w:hAnsi="Times New Roman"/>
          <w:position w:val="-12"/>
          <w:sz w:val="28"/>
          <w:szCs w:val="28"/>
        </w:rPr>
        <w:object w:dxaOrig="300" w:dyaOrig="380">
          <v:shape id="_x0000_i1124" type="#_x0000_t75" style="width:15pt;height:19.5pt" o:ole="">
            <v:imagedata r:id="rId201" o:title=""/>
          </v:shape>
          <o:OLEObject Type="Embed" ProgID="Equation.DSMT4" ShapeID="_x0000_i1124" DrawAspect="Content" ObjectID="_1455342116" r:id="rId202"/>
        </w:object>
      </w:r>
      <w:r>
        <w:rPr>
          <w:rFonts w:ascii="Times New Roman" w:hAnsi="Times New Roman"/>
          <w:sz w:val="28"/>
          <w:szCs w:val="28"/>
        </w:rPr>
        <w:t xml:space="preserve"> скачком увеличивается; соответственно, скачком увеличивается и </w:t>
      </w:r>
      <w:r w:rsidRPr="00C05FE9">
        <w:rPr>
          <w:rFonts w:ascii="Times New Roman" w:hAnsi="Times New Roman"/>
          <w:position w:val="-12"/>
          <w:sz w:val="28"/>
          <w:szCs w:val="28"/>
        </w:rPr>
        <w:object w:dxaOrig="460" w:dyaOrig="380">
          <v:shape id="_x0000_i1125" type="#_x0000_t75" style="width:22.5pt;height:19.5pt" o:ole="">
            <v:imagedata r:id="rId203" o:title=""/>
          </v:shape>
          <o:OLEObject Type="Embed" ProgID="Equation.DSMT4" ShapeID="_x0000_i1125" DrawAspect="Content" ObjectID="_1455342117" r:id="rId204"/>
        </w:object>
      </w:r>
      <w:r>
        <w:rPr>
          <w:rFonts w:ascii="Times New Roman" w:hAnsi="Times New Roman"/>
          <w:sz w:val="28"/>
          <w:szCs w:val="28"/>
        </w:rPr>
        <w:t>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05FE9">
        <w:rPr>
          <w:rFonts w:ascii="Times New Roman" w:hAnsi="Times New Roman"/>
          <w:position w:val="-12"/>
          <w:sz w:val="28"/>
          <w:szCs w:val="28"/>
        </w:rPr>
        <w:object w:dxaOrig="840" w:dyaOrig="380">
          <v:shape id="_x0000_i1126" type="#_x0000_t75" style="width:42pt;height:19.5pt" o:ole="">
            <v:imagedata r:id="rId205" o:title=""/>
          </v:shape>
          <o:OLEObject Type="Embed" ProgID="Equation.DSMT4" ShapeID="_x0000_i1126" DrawAspect="Content" ObjectID="_1455342118" r:id="rId206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C05FE9">
        <w:rPr>
          <w:rFonts w:ascii="Times New Roman" w:hAnsi="Times New Roman"/>
          <w:position w:val="-32"/>
          <w:sz w:val="28"/>
          <w:szCs w:val="28"/>
        </w:rPr>
        <w:object w:dxaOrig="3940" w:dyaOrig="780">
          <v:shape id="_x0000_i1127" type="#_x0000_t75" style="width:196.5pt;height:39pt" o:ole="">
            <v:imagedata r:id="rId207" o:title=""/>
          </v:shape>
          <o:OLEObject Type="Embed" ProgID="Equation.DSMT4" ShapeID="_x0000_i1127" DrawAspect="Content" ObjectID="_1455342119" r:id="rId20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Далее тень двигается равномерно, значит и сопротивление конструкции меняется (увеличивается) равномерно. В момент времени </w:t>
      </w:r>
      <w:r w:rsidRPr="00C263F5">
        <w:rPr>
          <w:rFonts w:ascii="Times New Roman" w:hAnsi="Times New Roman"/>
          <w:position w:val="-28"/>
          <w:sz w:val="28"/>
          <w:szCs w:val="28"/>
        </w:rPr>
        <w:object w:dxaOrig="800" w:dyaOrig="720">
          <v:shape id="_x0000_i1128" type="#_x0000_t75" style="width:40.5pt;height:36pt" o:ole="">
            <v:imagedata r:id="rId209" o:title=""/>
          </v:shape>
          <o:OLEObject Type="Embed" ProgID="Equation.DSMT4" ShapeID="_x0000_i1128" DrawAspect="Content" ObjectID="_1455342120" r:id="rId210"/>
        </w:object>
      </w:r>
      <w:r>
        <w:rPr>
          <w:rFonts w:ascii="Times New Roman" w:hAnsi="Times New Roman"/>
          <w:sz w:val="28"/>
          <w:szCs w:val="28"/>
        </w:rPr>
        <w:t xml:space="preserve"> тень закроет всю систему, кроме отрезка 3-4. При этом, 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3F5">
        <w:rPr>
          <w:rFonts w:ascii="Times New Roman" w:hAnsi="Times New Roman"/>
          <w:position w:val="-26"/>
          <w:sz w:val="28"/>
          <w:szCs w:val="28"/>
        </w:rPr>
        <w:object w:dxaOrig="1060" w:dyaOrig="700">
          <v:shape id="_x0000_i1129" type="#_x0000_t75" style="width:52.5pt;height:34.5pt" o:ole="">
            <v:imagedata r:id="rId211" o:title=""/>
          </v:shape>
          <o:OLEObject Type="Embed" ProgID="Equation.DSMT4" ShapeID="_x0000_i1129" DrawAspect="Content" ObjectID="_1455342121" r:id="rId212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C263F5">
        <w:rPr>
          <w:rFonts w:ascii="Times New Roman" w:hAnsi="Times New Roman"/>
          <w:position w:val="-26"/>
          <w:sz w:val="28"/>
          <w:szCs w:val="28"/>
        </w:rPr>
        <w:object w:dxaOrig="1080" w:dyaOrig="700">
          <v:shape id="_x0000_i1130" type="#_x0000_t75" style="width:54pt;height:34.5pt" o:ole="">
            <v:imagedata r:id="rId213" o:title=""/>
          </v:shape>
          <o:OLEObject Type="Embed" ProgID="Equation.DSMT4" ShapeID="_x0000_i1130" DrawAspect="Content" ObjectID="_1455342122" r:id="rId214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C05FE9">
        <w:rPr>
          <w:rFonts w:ascii="Times New Roman" w:hAnsi="Times New Roman"/>
          <w:position w:val="-32"/>
          <w:sz w:val="28"/>
          <w:szCs w:val="28"/>
        </w:rPr>
        <w:object w:dxaOrig="4120" w:dyaOrig="780">
          <v:shape id="_x0000_i1131" type="#_x0000_t75" style="width:205.5pt;height:39pt" o:ole="">
            <v:imagedata r:id="rId215" o:title=""/>
          </v:shape>
          <o:OLEObject Type="Embed" ProgID="Equation.DSMT4" ShapeID="_x0000_i1131" DrawAspect="Content" ObjectID="_1455342123" r:id="rId21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И, наконец, далее тень накроет отрезок 3-4, и сопротивление еще раз увеличится скачком до значения 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3F5">
        <w:rPr>
          <w:rFonts w:ascii="Times New Roman" w:hAnsi="Times New Roman"/>
          <w:position w:val="-26"/>
          <w:sz w:val="28"/>
          <w:szCs w:val="28"/>
        </w:rPr>
        <w:object w:dxaOrig="2079" w:dyaOrig="700">
          <v:shape id="_x0000_i1132" type="#_x0000_t75" style="width:103.5pt;height:34.5pt" o:ole="">
            <v:imagedata r:id="rId217" o:title=""/>
          </v:shape>
          <o:OLEObject Type="Embed" ProgID="Equation.DSMT4" ShapeID="_x0000_i1132" DrawAspect="Content" ObjectID="_1455342124" r:id="rId218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Pr="00C263F5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C263F5">
        <w:rPr>
          <w:rFonts w:ascii="Times New Roman" w:hAnsi="Times New Roman"/>
          <w:sz w:val="28"/>
          <w:szCs w:val="28"/>
          <w:u w:val="single"/>
        </w:rPr>
        <w:t>Решение 2.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Введем скорость движения тень вдоль каркаса </w:t>
      </w:r>
      <w:r w:rsidRPr="00C263F5">
        <w:rPr>
          <w:rFonts w:ascii="Times New Roman" w:hAnsi="Times New Roman"/>
          <w:position w:val="-12"/>
          <w:sz w:val="28"/>
          <w:szCs w:val="28"/>
        </w:rPr>
        <w:object w:dxaOrig="1359" w:dyaOrig="440">
          <v:shape id="_x0000_i1133" type="#_x0000_t75" style="width:67.5pt;height:22.5pt" o:ole="">
            <v:imagedata r:id="rId219" o:title=""/>
          </v:shape>
          <o:OLEObject Type="Embed" ProgID="Equation.DSMT4" ShapeID="_x0000_i1133" DrawAspect="Content" ObjectID="_1455342125" r:id="rId220"/>
        </w:objec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CA6D3E" w:rsidRDefault="00CA6D3E" w:rsidP="00CA6D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Рассмотрим два отрезка времени:</w:t>
      </w:r>
    </w:p>
    <w:p w:rsidR="00CA6D3E" w:rsidRDefault="00CA6D3E" w:rsidP="00CA6D3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Граница тени пересекает первый треугольник. Тогда второе сопротивление полностью освещено, а первое только частично: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3F5">
        <w:rPr>
          <w:rFonts w:ascii="Times New Roman" w:hAnsi="Times New Roman"/>
          <w:position w:val="-26"/>
          <w:sz w:val="28"/>
          <w:szCs w:val="28"/>
        </w:rPr>
        <w:object w:dxaOrig="1080" w:dyaOrig="700">
          <v:shape id="_x0000_i1134" type="#_x0000_t75" style="width:54pt;height:34.5pt" o:ole="">
            <v:imagedata r:id="rId221" o:title=""/>
          </v:shape>
          <o:OLEObject Type="Embed" ProgID="Equation.DSMT4" ShapeID="_x0000_i1134" DrawAspect="Content" ObjectID="_1455342126" r:id="rId222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C263F5">
        <w:rPr>
          <w:rFonts w:ascii="Times New Roman" w:hAnsi="Times New Roman"/>
          <w:position w:val="-32"/>
          <w:sz w:val="28"/>
          <w:szCs w:val="28"/>
        </w:rPr>
        <w:object w:dxaOrig="4560" w:dyaOrig="780">
          <v:shape id="_x0000_i1135" type="#_x0000_t75" style="width:228pt;height:39pt" o:ole="">
            <v:imagedata r:id="rId223" o:title=""/>
          </v:shape>
          <o:OLEObject Type="Embed" ProgID="Equation.DSMT4" ShapeID="_x0000_i1135" DrawAspect="Content" ObjectID="_1455342127" r:id="rId224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C263F5">
        <w:rPr>
          <w:rFonts w:ascii="Times New Roman" w:hAnsi="Times New Roman"/>
          <w:position w:val="-28"/>
          <w:sz w:val="28"/>
          <w:szCs w:val="28"/>
        </w:rPr>
        <w:object w:dxaOrig="1780" w:dyaOrig="720">
          <v:shape id="_x0000_i1136" type="#_x0000_t75" style="width:88.5pt;height:36pt" o:ole="">
            <v:imagedata r:id="rId225" o:title=""/>
          </v:shape>
          <o:OLEObject Type="Embed" ProgID="Equation.DSMT4" ShapeID="_x0000_i1136" DrawAspect="Content" ObjectID="_1455342128" r:id="rId226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за время </w:t>
      </w:r>
      <w:r w:rsidRPr="00F02738">
        <w:rPr>
          <w:rFonts w:ascii="Times New Roman" w:hAnsi="Times New Roman"/>
          <w:position w:val="-12"/>
          <w:sz w:val="28"/>
          <w:szCs w:val="28"/>
        </w:rPr>
        <w:object w:dxaOrig="999" w:dyaOrig="380">
          <v:shape id="_x0000_i1137" type="#_x0000_t75" style="width:49.5pt;height:19.5pt" o:ole="">
            <v:imagedata r:id="rId227" o:title=""/>
          </v:shape>
          <o:OLEObject Type="Embed" ProgID="Equation.DSMT4" ShapeID="_x0000_i1137" DrawAspect="Content" ObjectID="_1455342129" r:id="rId228"/>
        </w:object>
      </w:r>
      <w:r>
        <w:rPr>
          <w:rFonts w:ascii="Times New Roman" w:hAnsi="Times New Roman"/>
          <w:sz w:val="28"/>
          <w:szCs w:val="28"/>
        </w:rPr>
        <w:t xml:space="preserve"> тень дойдет до точки пересечения треугольников.</w:t>
      </w:r>
    </w:p>
    <w:p w:rsidR="00CA6D3E" w:rsidRDefault="00CA6D3E" w:rsidP="00CA6D3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Граница тени пересекает второй треугольник. Первое сопротивление полностью находится в тени, а второй лишь частично: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3F5">
        <w:rPr>
          <w:rFonts w:ascii="Times New Roman" w:hAnsi="Times New Roman"/>
          <w:position w:val="-26"/>
          <w:sz w:val="28"/>
          <w:szCs w:val="28"/>
        </w:rPr>
        <w:object w:dxaOrig="1060" w:dyaOrig="700">
          <v:shape id="_x0000_i1138" type="#_x0000_t75" style="width:52.5pt;height:34.5pt" o:ole="">
            <v:imagedata r:id="rId229" o:title=""/>
          </v:shape>
          <o:OLEObject Type="Embed" ProgID="Equation.DSMT4" ShapeID="_x0000_i1138" DrawAspect="Content" ObjectID="_1455342130" r:id="rId230"/>
        </w:object>
      </w:r>
      <w:r>
        <w:rPr>
          <w:rFonts w:ascii="Times New Roman" w:hAnsi="Times New Roman"/>
          <w:sz w:val="28"/>
          <w:szCs w:val="28"/>
        </w:rPr>
        <w:t xml:space="preserve">, </w:t>
      </w:r>
      <w:r w:rsidRPr="00F02738">
        <w:rPr>
          <w:rFonts w:ascii="Times New Roman" w:hAnsi="Times New Roman"/>
          <w:position w:val="-36"/>
          <w:sz w:val="28"/>
          <w:szCs w:val="28"/>
        </w:rPr>
        <w:object w:dxaOrig="6920" w:dyaOrig="859">
          <v:shape id="_x0000_i1139" type="#_x0000_t75" style="width:346.5pt;height:43.5pt" o:ole="">
            <v:imagedata r:id="rId231" o:title=""/>
          </v:shape>
          <o:OLEObject Type="Embed" ProgID="Equation.DSMT4" ShapeID="_x0000_i1139" DrawAspect="Content" ObjectID="_1455342131" r:id="rId232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 общее сопротивление </w:t>
      </w:r>
    </w:p>
    <w:p w:rsidR="00CA6D3E" w:rsidRDefault="00CA6D3E" w:rsidP="00CA6D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63F5">
        <w:rPr>
          <w:rFonts w:ascii="Times New Roman" w:hAnsi="Times New Roman"/>
          <w:position w:val="-28"/>
          <w:sz w:val="28"/>
          <w:szCs w:val="28"/>
        </w:rPr>
        <w:object w:dxaOrig="2480" w:dyaOrig="760">
          <v:shape id="_x0000_i1140" type="#_x0000_t75" style="width:124.5pt;height:37.5pt" o:ole="">
            <v:imagedata r:id="rId233" o:title=""/>
          </v:shape>
          <o:OLEObject Type="Embed" ProgID="Equation.DSMT4" ShapeID="_x0000_i1140" DrawAspect="Content" ObjectID="_1455342132" r:id="rId234"/>
        </w:object>
      </w:r>
      <w:r>
        <w:rPr>
          <w:rFonts w:ascii="Times New Roman" w:hAnsi="Times New Roman"/>
          <w:sz w:val="28"/>
          <w:szCs w:val="28"/>
        </w:rPr>
        <w:t>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Начальная и конечная точки находятся, как и в предыдущем решении.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Построена эквивалентная схема – 1 балл.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Определено сопротивление стороны треугольника – 1 балл.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Определено полное начальное сопротивление каркаса (на солнце) – 1 балл.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Определено полное конечное сопротивление каркаса (в тени) – 1 балл.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Указано, что в начальный и конечный момент времени сопротивление меняется скачком – 1 балл.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Определено сопротивление после того, как тень накрыла участок 1-2 – 1 балл.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Определено сопротивление до того, как тень накрыла участок 3-4 – 1 балл.</w:t>
      </w:r>
    </w:p>
    <w:p w:rsidR="00CA6D3E" w:rsidRDefault="00CA6D3E" w:rsidP="00CA6D3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Построен график зависимости – 3 балла.</w:t>
      </w:r>
    </w:p>
    <w:p w:rsidR="00900CF8" w:rsidRDefault="00900CF8"/>
    <w:sectPr w:rsidR="00900C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8123B"/>
    <w:multiLevelType w:val="hybridMultilevel"/>
    <w:tmpl w:val="F266E1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D3E"/>
    <w:rsid w:val="004F1760"/>
    <w:rsid w:val="006A7AEF"/>
    <w:rsid w:val="00900CF8"/>
    <w:rsid w:val="00961E1B"/>
    <w:rsid w:val="009C0D7C"/>
    <w:rsid w:val="00B52254"/>
    <w:rsid w:val="00C93C4C"/>
    <w:rsid w:val="00CA6D3E"/>
    <w:rsid w:val="00E52A97"/>
    <w:rsid w:val="00F7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3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C0D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0D7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D3E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9C0D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0D7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image" Target="media/image8.wmf"/><Relationship Id="rId42" Type="http://schemas.openxmlformats.org/officeDocument/2006/relationships/oleObject" Target="embeddings/oleObject20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9.bin"/><Relationship Id="rId159" Type="http://schemas.openxmlformats.org/officeDocument/2006/relationships/oleObject" Target="embeddings/oleObject79.bin"/><Relationship Id="rId170" Type="http://schemas.openxmlformats.org/officeDocument/2006/relationships/oleObject" Target="embeddings/oleObject85.bin"/><Relationship Id="rId191" Type="http://schemas.openxmlformats.org/officeDocument/2006/relationships/oleObject" Target="embeddings/oleObject95.bin"/><Relationship Id="rId205" Type="http://schemas.openxmlformats.org/officeDocument/2006/relationships/image" Target="media/image99.wmf"/><Relationship Id="rId226" Type="http://schemas.openxmlformats.org/officeDocument/2006/relationships/oleObject" Target="embeddings/oleObject112.bin"/><Relationship Id="rId107" Type="http://schemas.openxmlformats.org/officeDocument/2006/relationships/image" Target="media/image49.wmf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59.wmf"/><Relationship Id="rId149" Type="http://schemas.openxmlformats.org/officeDocument/2006/relationships/oleObject" Target="embeddings/oleObject74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7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1.bin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9.bin"/><Relationship Id="rId139" Type="http://schemas.openxmlformats.org/officeDocument/2006/relationships/image" Target="media/image65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150" Type="http://schemas.openxmlformats.org/officeDocument/2006/relationships/image" Target="media/image71.wmf"/><Relationship Id="rId155" Type="http://schemas.openxmlformats.org/officeDocument/2006/relationships/oleObject" Target="embeddings/oleObject77.bin"/><Relationship Id="rId171" Type="http://schemas.openxmlformats.org/officeDocument/2006/relationships/image" Target="media/image81.jpeg"/><Relationship Id="rId176" Type="http://schemas.openxmlformats.org/officeDocument/2006/relationships/image" Target="media/image84.wmf"/><Relationship Id="rId192" Type="http://schemas.openxmlformats.org/officeDocument/2006/relationships/image" Target="media/image92.wmf"/><Relationship Id="rId197" Type="http://schemas.openxmlformats.org/officeDocument/2006/relationships/image" Target="media/image95.wmf"/><Relationship Id="rId206" Type="http://schemas.openxmlformats.org/officeDocument/2006/relationships/oleObject" Target="embeddings/oleObject102.bin"/><Relationship Id="rId227" Type="http://schemas.openxmlformats.org/officeDocument/2006/relationships/image" Target="media/image110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10.bin"/><Relationship Id="rId12" Type="http://schemas.openxmlformats.org/officeDocument/2006/relationships/image" Target="media/image4.wmf"/><Relationship Id="rId17" Type="http://schemas.openxmlformats.org/officeDocument/2006/relationships/image" Target="media/image7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59" Type="http://schemas.openxmlformats.org/officeDocument/2006/relationships/image" Target="media/image26.wmf"/><Relationship Id="rId103" Type="http://schemas.openxmlformats.org/officeDocument/2006/relationships/oleObject" Target="embeddings/oleObject51.bin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2.bin"/><Relationship Id="rId129" Type="http://schemas.openxmlformats.org/officeDocument/2006/relationships/oleObject" Target="embeddings/oleObject65.bin"/><Relationship Id="rId54" Type="http://schemas.openxmlformats.org/officeDocument/2006/relationships/oleObject" Target="embeddings/oleObject26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91" Type="http://schemas.openxmlformats.org/officeDocument/2006/relationships/image" Target="media/image42.wmf"/><Relationship Id="rId96" Type="http://schemas.openxmlformats.org/officeDocument/2006/relationships/image" Target="media/image45.wmf"/><Relationship Id="rId140" Type="http://schemas.openxmlformats.org/officeDocument/2006/relationships/oleObject" Target="embeddings/oleObject70.bin"/><Relationship Id="rId145" Type="http://schemas.openxmlformats.org/officeDocument/2006/relationships/image" Target="media/image68.wmf"/><Relationship Id="rId161" Type="http://schemas.openxmlformats.org/officeDocument/2006/relationships/oleObject" Target="embeddings/oleObject80.bin"/><Relationship Id="rId166" Type="http://schemas.openxmlformats.org/officeDocument/2006/relationships/image" Target="media/image79.wmf"/><Relationship Id="rId182" Type="http://schemas.openxmlformats.org/officeDocument/2006/relationships/image" Target="media/image87.wmf"/><Relationship Id="rId187" Type="http://schemas.openxmlformats.org/officeDocument/2006/relationships/oleObject" Target="embeddings/oleObject93.bin"/><Relationship Id="rId217" Type="http://schemas.openxmlformats.org/officeDocument/2006/relationships/image" Target="media/image105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212" Type="http://schemas.openxmlformats.org/officeDocument/2006/relationships/oleObject" Target="embeddings/oleObject105.bin"/><Relationship Id="rId233" Type="http://schemas.openxmlformats.org/officeDocument/2006/relationships/image" Target="media/image113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7.bin"/><Relationship Id="rId119" Type="http://schemas.openxmlformats.org/officeDocument/2006/relationships/image" Target="media/image55.wmf"/><Relationship Id="rId44" Type="http://schemas.openxmlformats.org/officeDocument/2006/relationships/image" Target="media/image18.jpeg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130" Type="http://schemas.openxmlformats.org/officeDocument/2006/relationships/image" Target="media/image60.wmf"/><Relationship Id="rId135" Type="http://schemas.openxmlformats.org/officeDocument/2006/relationships/image" Target="media/image63.wmf"/><Relationship Id="rId151" Type="http://schemas.openxmlformats.org/officeDocument/2006/relationships/oleObject" Target="embeddings/oleObject75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8.bin"/><Relationship Id="rId172" Type="http://schemas.openxmlformats.org/officeDocument/2006/relationships/image" Target="media/image82.wmf"/><Relationship Id="rId193" Type="http://schemas.openxmlformats.org/officeDocument/2006/relationships/oleObject" Target="embeddings/oleObject96.bin"/><Relationship Id="rId202" Type="http://schemas.openxmlformats.org/officeDocument/2006/relationships/oleObject" Target="embeddings/oleObject100.bin"/><Relationship Id="rId207" Type="http://schemas.openxmlformats.org/officeDocument/2006/relationships/image" Target="media/image100.wmf"/><Relationship Id="rId223" Type="http://schemas.openxmlformats.org/officeDocument/2006/relationships/image" Target="media/image108.wmf"/><Relationship Id="rId228" Type="http://schemas.openxmlformats.org/officeDocument/2006/relationships/oleObject" Target="embeddings/oleObject113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50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7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0.bin"/><Relationship Id="rId125" Type="http://schemas.openxmlformats.org/officeDocument/2006/relationships/image" Target="media/image58.wmf"/><Relationship Id="rId141" Type="http://schemas.openxmlformats.org/officeDocument/2006/relationships/image" Target="media/image66.wmf"/><Relationship Id="rId146" Type="http://schemas.openxmlformats.org/officeDocument/2006/relationships/oleObject" Target="embeddings/oleObject73.bin"/><Relationship Id="rId167" Type="http://schemas.openxmlformats.org/officeDocument/2006/relationships/oleObject" Target="embeddings/oleObject83.bin"/><Relationship Id="rId188" Type="http://schemas.openxmlformats.org/officeDocument/2006/relationships/image" Target="media/image90.wmf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162" Type="http://schemas.openxmlformats.org/officeDocument/2006/relationships/image" Target="media/image77.wmf"/><Relationship Id="rId183" Type="http://schemas.openxmlformats.org/officeDocument/2006/relationships/oleObject" Target="embeddings/oleObject91.bin"/><Relationship Id="rId213" Type="http://schemas.openxmlformats.org/officeDocument/2006/relationships/image" Target="media/image103.wmf"/><Relationship Id="rId218" Type="http://schemas.openxmlformats.org/officeDocument/2006/relationships/oleObject" Target="embeddings/oleObject108.bin"/><Relationship Id="rId234" Type="http://schemas.openxmlformats.org/officeDocument/2006/relationships/oleObject" Target="embeddings/oleObject116.bin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oleObject" Target="embeddings/oleObject10.bin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5.bin"/><Relationship Id="rId115" Type="http://schemas.openxmlformats.org/officeDocument/2006/relationships/image" Target="media/image53.wmf"/><Relationship Id="rId131" Type="http://schemas.openxmlformats.org/officeDocument/2006/relationships/oleObject" Target="embeddings/oleObject66.bin"/><Relationship Id="rId136" Type="http://schemas.openxmlformats.org/officeDocument/2006/relationships/oleObject" Target="embeddings/oleObject68.bin"/><Relationship Id="rId157" Type="http://schemas.openxmlformats.org/officeDocument/2006/relationships/oleObject" Target="embeddings/oleObject78.bin"/><Relationship Id="rId178" Type="http://schemas.openxmlformats.org/officeDocument/2006/relationships/image" Target="media/image8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image" Target="media/image72.wmf"/><Relationship Id="rId173" Type="http://schemas.openxmlformats.org/officeDocument/2006/relationships/oleObject" Target="embeddings/oleObject86.bin"/><Relationship Id="rId194" Type="http://schemas.openxmlformats.org/officeDocument/2006/relationships/image" Target="media/image93.wmf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208" Type="http://schemas.openxmlformats.org/officeDocument/2006/relationships/oleObject" Target="embeddings/oleObject103.bin"/><Relationship Id="rId229" Type="http://schemas.openxmlformats.org/officeDocument/2006/relationships/image" Target="media/image111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1.bin"/><Relationship Id="rId14" Type="http://schemas.openxmlformats.org/officeDocument/2006/relationships/image" Target="media/image5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7.bin"/><Relationship Id="rId77" Type="http://schemas.openxmlformats.org/officeDocument/2006/relationships/image" Target="media/image35.wmf"/><Relationship Id="rId100" Type="http://schemas.openxmlformats.org/officeDocument/2006/relationships/image" Target="media/image47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3.bin"/><Relationship Id="rId147" Type="http://schemas.openxmlformats.org/officeDocument/2006/relationships/image" Target="media/image69.jpeg"/><Relationship Id="rId168" Type="http://schemas.openxmlformats.org/officeDocument/2006/relationships/image" Target="media/image80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jpeg"/><Relationship Id="rId98" Type="http://schemas.openxmlformats.org/officeDocument/2006/relationships/image" Target="media/image46.wmf"/><Relationship Id="rId121" Type="http://schemas.openxmlformats.org/officeDocument/2006/relationships/image" Target="media/image56.wmf"/><Relationship Id="rId142" Type="http://schemas.openxmlformats.org/officeDocument/2006/relationships/oleObject" Target="embeddings/oleObject71.bin"/><Relationship Id="rId163" Type="http://schemas.openxmlformats.org/officeDocument/2006/relationships/oleObject" Target="embeddings/oleObject81.bin"/><Relationship Id="rId184" Type="http://schemas.openxmlformats.org/officeDocument/2006/relationships/image" Target="media/image88.wmf"/><Relationship Id="rId189" Type="http://schemas.openxmlformats.org/officeDocument/2006/relationships/oleObject" Target="embeddings/oleObject94.bin"/><Relationship Id="rId219" Type="http://schemas.openxmlformats.org/officeDocument/2006/relationships/image" Target="media/image106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6.bin"/><Relationship Id="rId230" Type="http://schemas.openxmlformats.org/officeDocument/2006/relationships/oleObject" Target="embeddings/oleObject114.bin"/><Relationship Id="rId235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2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8.bin"/><Relationship Id="rId137" Type="http://schemas.openxmlformats.org/officeDocument/2006/relationships/image" Target="media/image64.wmf"/><Relationship Id="rId158" Type="http://schemas.openxmlformats.org/officeDocument/2006/relationships/image" Target="media/image75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32" Type="http://schemas.openxmlformats.org/officeDocument/2006/relationships/image" Target="media/image61.jpeg"/><Relationship Id="rId153" Type="http://schemas.openxmlformats.org/officeDocument/2006/relationships/oleObject" Target="embeddings/oleObject76.bin"/><Relationship Id="rId174" Type="http://schemas.openxmlformats.org/officeDocument/2006/relationships/image" Target="media/image83.wmf"/><Relationship Id="rId179" Type="http://schemas.openxmlformats.org/officeDocument/2006/relationships/oleObject" Target="embeddings/oleObject89.bin"/><Relationship Id="rId195" Type="http://schemas.openxmlformats.org/officeDocument/2006/relationships/oleObject" Target="embeddings/oleObject97.bin"/><Relationship Id="rId209" Type="http://schemas.openxmlformats.org/officeDocument/2006/relationships/image" Target="media/image101.wmf"/><Relationship Id="rId190" Type="http://schemas.openxmlformats.org/officeDocument/2006/relationships/image" Target="media/image91.wmf"/><Relationship Id="rId204" Type="http://schemas.openxmlformats.org/officeDocument/2006/relationships/oleObject" Target="embeddings/oleObject101.bin"/><Relationship Id="rId220" Type="http://schemas.openxmlformats.org/officeDocument/2006/relationships/oleObject" Target="embeddings/oleObject109.bin"/><Relationship Id="rId225" Type="http://schemas.openxmlformats.org/officeDocument/2006/relationships/image" Target="media/image109.wmf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3.bin"/><Relationship Id="rId127" Type="http://schemas.openxmlformats.org/officeDocument/2006/relationships/oleObject" Target="embeddings/oleObject64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1.bin"/><Relationship Id="rId143" Type="http://schemas.openxmlformats.org/officeDocument/2006/relationships/image" Target="media/image67.wmf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4.bin"/><Relationship Id="rId185" Type="http://schemas.openxmlformats.org/officeDocument/2006/relationships/oleObject" Target="embeddings/oleObject9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6.wmf"/><Relationship Id="rId210" Type="http://schemas.openxmlformats.org/officeDocument/2006/relationships/oleObject" Target="embeddings/oleObject104.bin"/><Relationship Id="rId215" Type="http://schemas.openxmlformats.org/officeDocument/2006/relationships/image" Target="media/image104.wmf"/><Relationship Id="rId236" Type="http://schemas.openxmlformats.org/officeDocument/2006/relationships/theme" Target="theme/theme1.xml"/><Relationship Id="rId26" Type="http://schemas.openxmlformats.org/officeDocument/2006/relationships/oleObject" Target="embeddings/oleObject11.bin"/><Relationship Id="rId231" Type="http://schemas.openxmlformats.org/officeDocument/2006/relationships/image" Target="media/image112.wmf"/><Relationship Id="rId47" Type="http://schemas.openxmlformats.org/officeDocument/2006/relationships/image" Target="media/image20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6.bin"/><Relationship Id="rId133" Type="http://schemas.openxmlformats.org/officeDocument/2006/relationships/image" Target="media/image62.wmf"/><Relationship Id="rId154" Type="http://schemas.openxmlformats.org/officeDocument/2006/relationships/image" Target="media/image73.wmf"/><Relationship Id="rId175" Type="http://schemas.openxmlformats.org/officeDocument/2006/relationships/oleObject" Target="embeddings/oleObject87.bin"/><Relationship Id="rId196" Type="http://schemas.openxmlformats.org/officeDocument/2006/relationships/image" Target="media/image94.jpeg"/><Relationship Id="rId200" Type="http://schemas.openxmlformats.org/officeDocument/2006/relationships/oleObject" Target="embeddings/oleObject99.bin"/><Relationship Id="rId16" Type="http://schemas.openxmlformats.org/officeDocument/2006/relationships/image" Target="media/image6.jpeg"/><Relationship Id="rId221" Type="http://schemas.openxmlformats.org/officeDocument/2006/relationships/image" Target="media/image107.wmf"/><Relationship Id="rId37" Type="http://schemas.openxmlformats.org/officeDocument/2006/relationships/oleObject" Target="embeddings/oleObject17.bin"/><Relationship Id="rId58" Type="http://schemas.openxmlformats.org/officeDocument/2006/relationships/oleObject" Target="embeddings/oleObject28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7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4.bin"/><Relationship Id="rId165" Type="http://schemas.openxmlformats.org/officeDocument/2006/relationships/oleObject" Target="embeddings/oleObject82.bin"/><Relationship Id="rId186" Type="http://schemas.openxmlformats.org/officeDocument/2006/relationships/image" Target="media/image89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3.bin"/><Relationship Id="rId69" Type="http://schemas.openxmlformats.org/officeDocument/2006/relationships/image" Target="media/image31.wmf"/><Relationship Id="rId113" Type="http://schemas.openxmlformats.org/officeDocument/2006/relationships/image" Target="media/image52.wmf"/><Relationship Id="rId134" Type="http://schemas.openxmlformats.org/officeDocument/2006/relationships/oleObject" Target="embeddings/oleObject6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Анис Галимянов</dc:creator>
  <cp:keywords/>
  <dc:description/>
  <cp:lastModifiedBy>Гульнур Марсовна</cp:lastModifiedBy>
  <cp:revision>5</cp:revision>
  <dcterms:created xsi:type="dcterms:W3CDTF">2014-01-31T17:41:00Z</dcterms:created>
  <dcterms:modified xsi:type="dcterms:W3CDTF">2014-03-03T04:50:00Z</dcterms:modified>
</cp:coreProperties>
</file>